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99A4" w14:textId="77777777" w:rsidR="00E033AC" w:rsidRDefault="00E033AC">
      <w:pPr>
        <w:pStyle w:val="paragraph"/>
        <w:spacing w:before="0" w:after="0"/>
        <w:textAlignment w:val="baseline"/>
      </w:pPr>
    </w:p>
    <w:p w14:paraId="6111E797" w14:textId="77777777" w:rsidR="00E033AC" w:rsidRDefault="00E033AC">
      <w:pPr>
        <w:pStyle w:val="paragraph"/>
        <w:spacing w:before="0" w:after="0"/>
        <w:textAlignment w:val="baseline"/>
      </w:pPr>
    </w:p>
    <w:p w14:paraId="06EE82D8" w14:textId="77777777" w:rsidR="00E033AC" w:rsidRDefault="00123DAD">
      <w:pPr>
        <w:pStyle w:val="paragraph"/>
        <w:spacing w:before="0" w:after="0"/>
        <w:textAlignment w:val="baseline"/>
      </w:pPr>
      <w:r>
        <w:rPr>
          <w:rStyle w:val="normaltextrun"/>
          <w:rFonts w:ascii="Arial" w:hAnsi="Arial" w:cs="Arial"/>
          <w:b/>
          <w:bCs/>
          <w:color w:val="000000"/>
          <w:sz w:val="22"/>
          <w:szCs w:val="22"/>
        </w:rPr>
        <w:t>MEDIA RELEASE</w:t>
      </w:r>
      <w:r>
        <w:rPr>
          <w:rStyle w:val="eop"/>
          <w:rFonts w:ascii="Arial" w:hAnsi="Arial" w:cs="Arial"/>
          <w:color w:val="000000"/>
          <w:sz w:val="22"/>
          <w:szCs w:val="22"/>
        </w:rPr>
        <w:t> </w:t>
      </w:r>
    </w:p>
    <w:p w14:paraId="071E5D08" w14:textId="77777777" w:rsidR="00E033AC" w:rsidRDefault="00123DAD">
      <w:pPr>
        <w:pStyle w:val="paragraph"/>
        <w:spacing w:before="0" w:after="0"/>
        <w:textAlignment w:val="baseline"/>
      </w:pPr>
      <w:r>
        <w:rPr>
          <w:rStyle w:val="normaltextrun"/>
          <w:rFonts w:ascii="Arial" w:hAnsi="Arial" w:cs="Arial"/>
          <w:b/>
          <w:bCs/>
          <w:color w:val="000000"/>
          <w:sz w:val="22"/>
          <w:szCs w:val="22"/>
        </w:rPr>
        <w:t>For immediate release</w:t>
      </w:r>
    </w:p>
    <w:p w14:paraId="32E3B71A" w14:textId="77777777" w:rsidR="00E033AC" w:rsidRDefault="00123DAD" w:rsidP="50966E92">
      <w:pPr>
        <w:pStyle w:val="paragraph"/>
        <w:spacing w:before="0" w:after="0"/>
        <w:textAlignment w:val="baseline"/>
        <w:rPr>
          <w:rStyle w:val="normaltextrun"/>
          <w:rFonts w:ascii="Arial" w:hAnsi="Arial" w:cs="Arial"/>
          <w:b/>
          <w:bCs/>
          <w:color w:val="FF0066"/>
          <w:sz w:val="22"/>
          <w:szCs w:val="22"/>
        </w:rPr>
      </w:pPr>
      <w:r w:rsidRPr="50966E92">
        <w:rPr>
          <w:rStyle w:val="normaltextrun"/>
          <w:rFonts w:ascii="Arial" w:hAnsi="Arial" w:cs="Arial"/>
          <w:b/>
          <w:bCs/>
          <w:color w:val="FF0066"/>
          <w:sz w:val="22"/>
          <w:szCs w:val="22"/>
        </w:rPr>
        <w:t>March</w:t>
      </w:r>
      <w:r w:rsidR="002D7301" w:rsidRPr="50966E92">
        <w:rPr>
          <w:rStyle w:val="normaltextrun"/>
          <w:rFonts w:ascii="Arial" w:hAnsi="Arial" w:cs="Arial"/>
          <w:b/>
          <w:bCs/>
          <w:color w:val="FF0066"/>
          <w:sz w:val="22"/>
          <w:szCs w:val="22"/>
        </w:rPr>
        <w:t xml:space="preserve"> 10 </w:t>
      </w:r>
      <w:r w:rsidRPr="50966E92">
        <w:rPr>
          <w:rStyle w:val="normaltextrun"/>
          <w:rFonts w:ascii="Arial" w:hAnsi="Arial" w:cs="Arial"/>
          <w:b/>
          <w:bCs/>
          <w:color w:val="FF0066"/>
          <w:sz w:val="22"/>
          <w:szCs w:val="22"/>
        </w:rPr>
        <w:t>2022</w:t>
      </w:r>
    </w:p>
    <w:p w14:paraId="64F426F3" w14:textId="77777777" w:rsidR="00E033AC" w:rsidRDefault="00E033AC" w:rsidP="50966E92">
      <w:pPr>
        <w:pStyle w:val="paragraph"/>
        <w:spacing w:before="0" w:after="0"/>
        <w:textAlignment w:val="baseline"/>
      </w:pPr>
    </w:p>
    <w:p w14:paraId="05873590" w14:textId="77777777" w:rsidR="50966E92" w:rsidRPr="007856CA" w:rsidRDefault="50966E92" w:rsidP="50966E92">
      <w:pPr>
        <w:pStyle w:val="paragraph"/>
        <w:spacing w:before="0" w:after="0"/>
        <w:jc w:val="center"/>
        <w:rPr>
          <w:rStyle w:val="normaltextrun"/>
          <w:rFonts w:ascii="Arial Black" w:hAnsi="Arial Black" w:cs="Arial"/>
          <w:b/>
          <w:bCs/>
          <w:color w:val="FF0066"/>
          <w:sz w:val="52"/>
          <w:szCs w:val="52"/>
        </w:rPr>
      </w:pPr>
      <w:r w:rsidRPr="007856CA">
        <w:rPr>
          <w:rStyle w:val="normaltextrun"/>
          <w:rFonts w:ascii="Arial Black" w:hAnsi="Arial Black" w:cs="Arial"/>
          <w:b/>
          <w:bCs/>
          <w:color w:val="FF0066"/>
          <w:sz w:val="52"/>
          <w:szCs w:val="52"/>
        </w:rPr>
        <w:t>1.5 MILLION REASONS TO GET YOUR KIDNEYS CHECKED</w:t>
      </w:r>
    </w:p>
    <w:p w14:paraId="2F1E7D67" w14:textId="77777777" w:rsidR="50966E92" w:rsidRDefault="50966E92" w:rsidP="50966E92">
      <w:pPr>
        <w:pStyle w:val="paragraph"/>
        <w:spacing w:before="0" w:after="0"/>
        <w:jc w:val="center"/>
        <w:rPr>
          <w:rStyle w:val="normaltextrun"/>
          <w:b/>
          <w:bCs/>
          <w:color w:val="FF0066"/>
        </w:rPr>
      </w:pPr>
    </w:p>
    <w:p w14:paraId="3FBD92B6" w14:textId="77777777" w:rsidR="50966E92" w:rsidRDefault="50966E92" w:rsidP="50966E92">
      <w:pPr>
        <w:pStyle w:val="paragraph"/>
        <w:spacing w:before="0" w:after="0"/>
        <w:jc w:val="center"/>
        <w:rPr>
          <w:rStyle w:val="normaltextrun"/>
          <w:b/>
          <w:bCs/>
          <w:color w:val="FF0066"/>
        </w:rPr>
      </w:pPr>
      <w:r w:rsidRPr="50966E92">
        <w:rPr>
          <w:rStyle w:val="normaltextrun"/>
          <w:rFonts w:ascii="Arial Black" w:hAnsi="Arial Black" w:cs="Arial"/>
          <w:b/>
          <w:bCs/>
          <w:color w:val="FF0066"/>
          <w:sz w:val="28"/>
          <w:szCs w:val="28"/>
        </w:rPr>
        <w:t>TODAY IS WORLD KIDNEY DAY</w:t>
      </w:r>
    </w:p>
    <w:p w14:paraId="66B23618" w14:textId="77777777" w:rsidR="00E033AC" w:rsidRDefault="00E033AC" w:rsidP="50966E92">
      <w:pPr>
        <w:pStyle w:val="paragraph"/>
        <w:spacing w:before="0" w:after="0"/>
        <w:jc w:val="center"/>
        <w:rPr>
          <w:rFonts w:ascii="Calibri" w:eastAsia="Calibri" w:hAnsi="Calibri" w:cs="Calibri"/>
        </w:rPr>
      </w:pPr>
    </w:p>
    <w:p w14:paraId="5DD218B9" w14:textId="77777777" w:rsidR="00481ED1" w:rsidRDefault="00123DAD" w:rsidP="50966E92">
      <w:pPr>
        <w:pStyle w:val="paragraph"/>
        <w:spacing w:before="0" w:after="0"/>
        <w:jc w:val="both"/>
        <w:rPr>
          <w:rStyle w:val="normaltextrun"/>
          <w:rFonts w:ascii="Calibri" w:eastAsia="Calibri" w:hAnsi="Calibri" w:cs="Calibri"/>
          <w:sz w:val="22"/>
          <w:szCs w:val="22"/>
        </w:rPr>
      </w:pPr>
      <w:r w:rsidRPr="50966E92">
        <w:rPr>
          <w:rStyle w:val="normaltextrun"/>
          <w:rFonts w:ascii="Calibri" w:eastAsia="Calibri" w:hAnsi="Calibri" w:cs="Calibri"/>
          <w:sz w:val="22"/>
          <w:szCs w:val="22"/>
        </w:rPr>
        <w:t xml:space="preserve">Kidney disease affects 1.7 million people in Australia – but a staggering 1.5 million are not even aware they have it. </w:t>
      </w:r>
    </w:p>
    <w:p w14:paraId="600B6186" w14:textId="77777777" w:rsidR="00481ED1" w:rsidRDefault="00481ED1" w:rsidP="50966E92">
      <w:pPr>
        <w:pStyle w:val="paragraph"/>
        <w:spacing w:before="0" w:after="0"/>
        <w:jc w:val="both"/>
        <w:rPr>
          <w:rStyle w:val="normaltextrun"/>
          <w:rFonts w:ascii="Calibri" w:eastAsia="Calibri" w:hAnsi="Calibri" w:cs="Calibri"/>
          <w:sz w:val="22"/>
          <w:szCs w:val="22"/>
        </w:rPr>
      </w:pPr>
    </w:p>
    <w:p w14:paraId="2FA9363C" w14:textId="3E0B1156" w:rsidR="00E033AC" w:rsidRDefault="00123DAD" w:rsidP="50966E92">
      <w:pPr>
        <w:pStyle w:val="paragraph"/>
        <w:spacing w:before="0" w:after="0"/>
        <w:jc w:val="both"/>
        <w:rPr>
          <w:rFonts w:ascii="Calibri" w:eastAsia="Calibri" w:hAnsi="Calibri" w:cs="Calibri"/>
          <w:sz w:val="22"/>
          <w:szCs w:val="22"/>
        </w:rPr>
      </w:pPr>
      <w:r w:rsidRPr="50966E92">
        <w:rPr>
          <w:rStyle w:val="normaltextrun"/>
          <w:rFonts w:ascii="Calibri" w:eastAsia="Calibri" w:hAnsi="Calibri" w:cs="Calibri"/>
          <w:sz w:val="22"/>
          <w:szCs w:val="22"/>
        </w:rPr>
        <w:t xml:space="preserve">This </w:t>
      </w:r>
      <w:r w:rsidRPr="50966E92">
        <w:rPr>
          <w:rStyle w:val="normaltextrun"/>
          <w:rFonts w:ascii="Calibri" w:eastAsia="Calibri" w:hAnsi="Calibri" w:cs="Calibri"/>
          <w:b/>
          <w:bCs/>
          <w:sz w:val="22"/>
          <w:szCs w:val="22"/>
        </w:rPr>
        <w:t xml:space="preserve">World Kidney Day </w:t>
      </w:r>
      <w:r w:rsidRPr="50966E92">
        <w:rPr>
          <w:rStyle w:val="normaltextrun"/>
          <w:rFonts w:ascii="Calibri" w:eastAsia="Calibri" w:hAnsi="Calibri" w:cs="Calibri"/>
          <w:sz w:val="22"/>
          <w:szCs w:val="22"/>
        </w:rPr>
        <w:t>(Thursday, March 10) Kidney Health Australia</w:t>
      </w:r>
      <w:r w:rsidRPr="50966E92">
        <w:rPr>
          <w:rFonts w:ascii="Calibri" w:eastAsia="Calibri" w:hAnsi="Calibri" w:cs="Calibri"/>
          <w:sz w:val="22"/>
          <w:szCs w:val="22"/>
        </w:rPr>
        <w:t xml:space="preserve"> is calling on the public to visit their GP and get a Kidney Health Check. </w:t>
      </w:r>
    </w:p>
    <w:p w14:paraId="09926C80" w14:textId="77777777" w:rsidR="00E033AC" w:rsidRDefault="00E033AC" w:rsidP="50966E92">
      <w:pPr>
        <w:pStyle w:val="paragraph"/>
        <w:spacing w:before="0" w:after="0"/>
        <w:jc w:val="both"/>
        <w:rPr>
          <w:rFonts w:ascii="Calibri" w:eastAsia="Calibri" w:hAnsi="Calibri" w:cs="Calibri"/>
        </w:rPr>
      </w:pPr>
    </w:p>
    <w:p w14:paraId="51590FAA" w14:textId="25EEEBA1" w:rsidR="00E033AC" w:rsidRDefault="000200A9" w:rsidP="50966E92">
      <w:pPr>
        <w:jc w:val="both"/>
        <w:rPr>
          <w:rFonts w:cs="Calibri"/>
          <w:color w:val="000000"/>
        </w:rPr>
      </w:pPr>
      <w:r w:rsidRPr="50966E92">
        <w:rPr>
          <w:rFonts w:cs="Calibri"/>
          <w:color w:val="000000"/>
        </w:rPr>
        <w:t xml:space="preserve">After two years of the pandemic, regular kidney health checks could not be more important, </w:t>
      </w:r>
      <w:r w:rsidR="00481ED1">
        <w:rPr>
          <w:rFonts w:cs="Calibri"/>
          <w:color w:val="000000"/>
        </w:rPr>
        <w:t xml:space="preserve">according to </w:t>
      </w:r>
      <w:r w:rsidRPr="50966E92">
        <w:rPr>
          <w:rFonts w:cs="Calibri"/>
          <w:color w:val="000000"/>
        </w:rPr>
        <w:t xml:space="preserve">Kidney Health Australia CEO, Chris Forbes. </w:t>
      </w:r>
    </w:p>
    <w:p w14:paraId="60BACA31" w14:textId="76602B56" w:rsidR="00E033AC" w:rsidRDefault="000200A9" w:rsidP="50966E92">
      <w:pPr>
        <w:jc w:val="both"/>
        <w:rPr>
          <w:rFonts w:cs="Calibri"/>
        </w:rPr>
      </w:pPr>
      <w:r w:rsidRPr="50966E92">
        <w:rPr>
          <w:rFonts w:cs="Calibri"/>
          <w:color w:val="000000"/>
        </w:rPr>
        <w:t xml:space="preserve">Mr Forbes said: “For those in a high-risk category it is absolutely essential to stay on top of your kidney health by getting regular checks with your GP. Lockdowns have resulted in people not visiting medical professionals as often as they normally would, so we are urging at-risk Australians to </w:t>
      </w:r>
      <w:r w:rsidR="00061837">
        <w:rPr>
          <w:rFonts w:cs="Calibri"/>
          <w:color w:val="000000"/>
        </w:rPr>
        <w:t>book a Kidney Health Check with their GP</w:t>
      </w:r>
      <w:r w:rsidRPr="50966E92">
        <w:rPr>
          <w:rFonts w:cs="Calibri"/>
          <w:color w:val="000000"/>
        </w:rPr>
        <w:t>.”</w:t>
      </w:r>
    </w:p>
    <w:p w14:paraId="78EBA70B" w14:textId="305A6B07" w:rsidR="00E033AC" w:rsidRDefault="00123DAD" w:rsidP="50966E92">
      <w:pPr>
        <w:jc w:val="both"/>
        <w:rPr>
          <w:rStyle w:val="normaltextrun"/>
          <w:rFonts w:eastAsia="Yu Mincho" w:cs="Calibri"/>
        </w:rPr>
      </w:pPr>
      <w:r w:rsidRPr="50966E92">
        <w:rPr>
          <w:rStyle w:val="normaltextrun"/>
          <w:rFonts w:eastAsia="Yu Mincho" w:cs="Calibri"/>
        </w:rPr>
        <w:t xml:space="preserve">People can lose 90 per cent of kidney function without experiencing any </w:t>
      </w:r>
      <w:r w:rsidR="00F11975" w:rsidRPr="50966E92">
        <w:rPr>
          <w:rStyle w:val="normaltextrun"/>
          <w:rFonts w:eastAsia="Yu Mincho" w:cs="Calibri"/>
        </w:rPr>
        <w:t xml:space="preserve">visible </w:t>
      </w:r>
      <w:r w:rsidRPr="50966E92">
        <w:rPr>
          <w:rStyle w:val="normaltextrun"/>
          <w:rFonts w:eastAsia="Yu Mincho" w:cs="Calibri"/>
        </w:rPr>
        <w:t>symptoms, so early detection is paramount.</w:t>
      </w:r>
      <w:r w:rsidR="50966E92" w:rsidRPr="50966E92">
        <w:rPr>
          <w:rFonts w:eastAsia="Yu Mincho" w:cs="Calibri"/>
          <w:color w:val="000000"/>
        </w:rPr>
        <w:t xml:space="preserve"> With one</w:t>
      </w:r>
      <w:r w:rsidRPr="50966E92">
        <w:rPr>
          <w:rFonts w:eastAsia="Yu Mincho" w:cs="Calibri"/>
          <w:color w:val="000000"/>
        </w:rPr>
        <w:t xml:space="preserve"> in three Australians having an increased risk of kidney disease, the leading risk factors for chronic kidney disease are diabetes and high blood pressure. Other factors that increase a person’s risk include smoking, obesity, family history, being over the age of 60, or over </w:t>
      </w:r>
      <w:r w:rsidR="00D82F7F">
        <w:rPr>
          <w:rFonts w:eastAsia="Yu Mincho" w:cs="Calibri"/>
          <w:color w:val="000000"/>
        </w:rPr>
        <w:t xml:space="preserve">the age of </w:t>
      </w:r>
      <w:r w:rsidRPr="50966E92">
        <w:rPr>
          <w:rFonts w:eastAsia="Yu Mincho" w:cs="Calibri"/>
          <w:color w:val="000000"/>
        </w:rPr>
        <w:t xml:space="preserve">30 </w:t>
      </w:r>
      <w:r w:rsidR="00D82F7F">
        <w:rPr>
          <w:rFonts w:eastAsia="Yu Mincho" w:cs="Calibri"/>
          <w:color w:val="000000"/>
        </w:rPr>
        <w:t xml:space="preserve">if you are of Aboriginal or Torres Strait Islander </w:t>
      </w:r>
      <w:r w:rsidR="00061837">
        <w:rPr>
          <w:rFonts w:eastAsia="Yu Mincho" w:cs="Calibri"/>
          <w:color w:val="000000"/>
        </w:rPr>
        <w:t>origin and</w:t>
      </w:r>
      <w:r w:rsidRPr="50966E92">
        <w:rPr>
          <w:rFonts w:eastAsia="Yu Mincho" w:cs="Calibri"/>
          <w:color w:val="000000"/>
        </w:rPr>
        <w:t xml:space="preserve"> having a previous acute kidney injury or a history of heart problems.</w:t>
      </w:r>
    </w:p>
    <w:p w14:paraId="03744AC2" w14:textId="65DF70BB" w:rsidR="00E033AC" w:rsidRPr="004E7D34" w:rsidRDefault="00123DAD">
      <w:pPr>
        <w:jc w:val="both"/>
        <w:rPr>
          <w:rFonts w:cs="Calibri"/>
        </w:rPr>
      </w:pPr>
      <w:r w:rsidRPr="004E7D34">
        <w:rPr>
          <w:rFonts w:eastAsia="Yu Mincho" w:cs="Calibri"/>
        </w:rPr>
        <w:t xml:space="preserve">Young people are also impacted by severe kidney disease, including Luke </w:t>
      </w:r>
      <w:r w:rsidR="00481ED1">
        <w:rPr>
          <w:rFonts w:eastAsia="Yu Mincho" w:cs="Calibri"/>
        </w:rPr>
        <w:t xml:space="preserve">Macauley </w:t>
      </w:r>
      <w:r w:rsidRPr="004E7D34">
        <w:rPr>
          <w:rFonts w:eastAsia="Yu Mincho" w:cs="Calibri"/>
        </w:rPr>
        <w:t>from Adelaide who was diagnosed very late at stage 5 at the age of 23. After noticing he was fatigued and had a swollen foot, he was put on dialysis for six months before needing a kidney transplant. This may have been avoided with early detection.</w:t>
      </w:r>
    </w:p>
    <w:p w14:paraId="1F64AE66" w14:textId="0EDD1258" w:rsidR="00E033AC" w:rsidRPr="000200A9" w:rsidRDefault="000200A9" w:rsidP="007856CA">
      <w:pPr>
        <w:suppressAutoHyphens w:val="0"/>
        <w:jc w:val="both"/>
        <w:textAlignment w:val="baseline"/>
        <w:rPr>
          <w:rFonts w:eastAsia="Times New Roman" w:cs="Calibri"/>
          <w:lang w:eastAsia="en-GB"/>
        </w:rPr>
      </w:pPr>
      <w:r w:rsidRPr="50966E92">
        <w:rPr>
          <w:rFonts w:eastAsia="Times New Roman" w:cs="Calibri"/>
          <w:color w:val="201F1E"/>
          <w:lang w:eastAsia="en-GB"/>
        </w:rPr>
        <w:t>L</w:t>
      </w:r>
      <w:r w:rsidRPr="50966E92">
        <w:rPr>
          <w:rFonts w:eastAsia="Times New Roman" w:cs="Calibri"/>
          <w:lang w:eastAsia="en-GB"/>
        </w:rPr>
        <w:t>uke said</w:t>
      </w:r>
      <w:r w:rsidR="00481ED1">
        <w:rPr>
          <w:rFonts w:eastAsia="Times New Roman" w:cs="Calibri"/>
          <w:lang w:eastAsia="en-GB"/>
        </w:rPr>
        <w:t>:</w:t>
      </w:r>
      <w:r w:rsidRPr="50966E92">
        <w:rPr>
          <w:rFonts w:eastAsia="Times New Roman" w:cs="Calibri"/>
          <w:lang w:eastAsia="en-GB"/>
        </w:rPr>
        <w:t xml:space="preserve"> “When I was 18, I would never have guessed I had kidney disease. I lost so many good years because I didn</w:t>
      </w:r>
      <w:r w:rsidR="00481ED1">
        <w:rPr>
          <w:rFonts w:eastAsia="Times New Roman" w:cs="Calibri"/>
          <w:lang w:eastAsia="en-GB"/>
        </w:rPr>
        <w:t>’</w:t>
      </w:r>
      <w:r w:rsidRPr="50966E92">
        <w:rPr>
          <w:rFonts w:eastAsia="Times New Roman" w:cs="Calibri"/>
          <w:lang w:eastAsia="en-GB"/>
        </w:rPr>
        <w:t>t know what the signs or symptoms were. By the time I was diagnosed, I needed dialysis and a transplant. It would have only taken a simple blood test and everything could have been different.”</w:t>
      </w:r>
    </w:p>
    <w:p w14:paraId="74834230" w14:textId="6F41B2D1" w:rsidR="00E033AC" w:rsidRPr="004E7D34" w:rsidRDefault="00123DAD" w:rsidP="50966E92">
      <w:pPr>
        <w:jc w:val="both"/>
        <w:rPr>
          <w:rFonts w:cs="Calibri"/>
        </w:rPr>
      </w:pPr>
      <w:r w:rsidRPr="50966E92">
        <w:rPr>
          <w:rFonts w:eastAsia="Yu Mincho" w:cs="Calibri"/>
        </w:rPr>
        <w:t>All Australians who are in a high-risk category</w:t>
      </w:r>
      <w:r w:rsidR="007A6D4B" w:rsidRPr="50966E92">
        <w:rPr>
          <w:rFonts w:eastAsia="Yu Mincho" w:cs="Calibri"/>
        </w:rPr>
        <w:t xml:space="preserve"> (such as those with diabetes and high blood pressure) </w:t>
      </w:r>
      <w:r w:rsidRPr="50966E92">
        <w:rPr>
          <w:rFonts w:eastAsia="Yu Mincho" w:cs="Calibri"/>
        </w:rPr>
        <w:t xml:space="preserve">or </w:t>
      </w:r>
      <w:r w:rsidR="007A6D4B" w:rsidRPr="50966E92">
        <w:rPr>
          <w:rFonts w:eastAsia="Yu Mincho" w:cs="Calibri"/>
        </w:rPr>
        <w:t xml:space="preserve">people who </w:t>
      </w:r>
      <w:r w:rsidRPr="50966E92">
        <w:rPr>
          <w:rFonts w:eastAsia="Yu Mincho" w:cs="Calibri"/>
        </w:rPr>
        <w:t xml:space="preserve">have recently had severe COVID-19 </w:t>
      </w:r>
      <w:r w:rsidR="00D82F7F">
        <w:rPr>
          <w:rFonts w:eastAsia="Yu Mincho" w:cs="Calibri"/>
        </w:rPr>
        <w:t>illness</w:t>
      </w:r>
      <w:r w:rsidR="00D82F7F" w:rsidRPr="50966E92">
        <w:rPr>
          <w:rFonts w:eastAsia="Yu Mincho" w:cs="Calibri"/>
        </w:rPr>
        <w:t xml:space="preserve"> </w:t>
      </w:r>
      <w:r w:rsidRPr="50966E92">
        <w:rPr>
          <w:rFonts w:eastAsia="Yu Mincho" w:cs="Calibri"/>
        </w:rPr>
        <w:t xml:space="preserve">should visit their local GP for a </w:t>
      </w:r>
      <w:r w:rsidR="00481ED1">
        <w:rPr>
          <w:rFonts w:eastAsia="Yu Mincho" w:cs="Calibri"/>
        </w:rPr>
        <w:t xml:space="preserve">kidney </w:t>
      </w:r>
      <w:r w:rsidRPr="50966E92">
        <w:rPr>
          <w:rFonts w:eastAsia="Yu Mincho" w:cs="Calibri"/>
        </w:rPr>
        <w:t>check.</w:t>
      </w:r>
    </w:p>
    <w:p w14:paraId="6A8F220C" w14:textId="039E06F9" w:rsidR="00E033AC" w:rsidRPr="004E7D34" w:rsidRDefault="00123DAD" w:rsidP="50966E92">
      <w:pPr>
        <w:pStyle w:val="paragraph"/>
        <w:rPr>
          <w:rFonts w:ascii="Calibri" w:hAnsi="Calibri" w:cs="Calibri"/>
          <w:sz w:val="22"/>
          <w:szCs w:val="22"/>
        </w:rPr>
      </w:pPr>
      <w:r w:rsidRPr="50966E92">
        <w:rPr>
          <w:rFonts w:ascii="Calibri" w:eastAsia="Yu Mincho" w:hAnsi="Calibri" w:cs="Calibri"/>
          <w:sz w:val="22"/>
          <w:szCs w:val="22"/>
        </w:rPr>
        <w:t xml:space="preserve">Kidney Health Week is </w:t>
      </w:r>
      <w:r w:rsidR="00847A1F">
        <w:rPr>
          <w:rFonts w:ascii="Calibri" w:eastAsia="Yu Mincho" w:hAnsi="Calibri" w:cs="Calibri"/>
          <w:sz w:val="22"/>
          <w:szCs w:val="22"/>
        </w:rPr>
        <w:t xml:space="preserve">held </w:t>
      </w:r>
      <w:r w:rsidRPr="50966E92">
        <w:rPr>
          <w:rFonts w:ascii="Calibri" w:eastAsia="Yu Mincho" w:hAnsi="Calibri" w:cs="Calibri"/>
          <w:sz w:val="22"/>
          <w:szCs w:val="22"/>
        </w:rPr>
        <w:t>from March 7 – 13</w:t>
      </w:r>
      <w:r w:rsidR="00481ED1">
        <w:rPr>
          <w:rFonts w:ascii="Calibri" w:eastAsia="Yu Mincho" w:hAnsi="Calibri" w:cs="Calibri"/>
          <w:sz w:val="22"/>
          <w:szCs w:val="22"/>
        </w:rPr>
        <w:t>,</w:t>
      </w:r>
      <w:r w:rsidRPr="50966E92">
        <w:rPr>
          <w:rFonts w:ascii="Calibri" w:eastAsia="Yu Mincho" w:hAnsi="Calibri" w:cs="Calibri"/>
          <w:sz w:val="22"/>
          <w:szCs w:val="22"/>
        </w:rPr>
        <w:t xml:space="preserve"> with World Kidney Day falling on Thursday</w:t>
      </w:r>
      <w:r w:rsidR="00847A1F">
        <w:rPr>
          <w:rFonts w:ascii="Calibri" w:eastAsia="Yu Mincho" w:hAnsi="Calibri" w:cs="Calibri"/>
          <w:sz w:val="22"/>
          <w:szCs w:val="22"/>
        </w:rPr>
        <w:t>,</w:t>
      </w:r>
      <w:r w:rsidRPr="50966E92">
        <w:rPr>
          <w:rFonts w:ascii="Calibri" w:eastAsia="Yu Mincho" w:hAnsi="Calibri" w:cs="Calibri"/>
          <w:sz w:val="22"/>
          <w:szCs w:val="22"/>
        </w:rPr>
        <w:t xml:space="preserve"> March 10</w:t>
      </w:r>
      <w:r w:rsidR="007A6D4B" w:rsidRPr="50966E92">
        <w:rPr>
          <w:rFonts w:ascii="Calibri" w:eastAsia="Yu Mincho" w:hAnsi="Calibri" w:cs="Calibri"/>
          <w:sz w:val="22"/>
          <w:szCs w:val="22"/>
        </w:rPr>
        <w:t xml:space="preserve">.  </w:t>
      </w:r>
      <w:r w:rsidRPr="50966E92">
        <w:rPr>
          <w:rFonts w:ascii="Calibri" w:eastAsia="Yu Mincho" w:hAnsi="Calibri" w:cs="Calibri"/>
          <w:sz w:val="22"/>
          <w:szCs w:val="22"/>
        </w:rPr>
        <w:t>For more information visit Kidney Health Australia’s website a</w:t>
      </w:r>
      <w:r w:rsidR="004E7D34" w:rsidRPr="50966E92">
        <w:rPr>
          <w:rFonts w:ascii="Calibri" w:eastAsia="Yu Mincho" w:hAnsi="Calibri" w:cs="Calibri"/>
          <w:sz w:val="22"/>
          <w:szCs w:val="22"/>
        </w:rPr>
        <w:t xml:space="preserve">t </w:t>
      </w:r>
      <w:r w:rsidR="004E7D34" w:rsidRPr="007856CA">
        <w:rPr>
          <w:rFonts w:ascii="Calibri" w:eastAsia="Yu Mincho" w:hAnsi="Calibri" w:cs="Calibri"/>
          <w:b/>
          <w:sz w:val="22"/>
          <w:szCs w:val="22"/>
        </w:rPr>
        <w:t>www.kidney.org.au</w:t>
      </w:r>
      <w:r w:rsidR="00481ED1">
        <w:rPr>
          <w:rFonts w:ascii="Calibri" w:eastAsia="Yu Mincho" w:hAnsi="Calibri" w:cs="Calibri"/>
          <w:sz w:val="22"/>
          <w:szCs w:val="22"/>
        </w:rPr>
        <w:t>.</w:t>
      </w:r>
    </w:p>
    <w:p w14:paraId="0AC223DE" w14:textId="77777777" w:rsidR="00061837" w:rsidRDefault="00061837" w:rsidP="50966E92">
      <w:pPr>
        <w:jc w:val="both"/>
        <w:rPr>
          <w:rStyle w:val="eop"/>
          <w:rFonts w:eastAsia="Yu Mincho" w:cs="Calibri"/>
        </w:rPr>
      </w:pPr>
    </w:p>
    <w:p w14:paraId="101A14E2" w14:textId="54E69FB0" w:rsidR="00E033AC" w:rsidRPr="004E7D34" w:rsidRDefault="00123DAD" w:rsidP="50966E92">
      <w:pPr>
        <w:jc w:val="both"/>
        <w:rPr>
          <w:rFonts w:cs="Calibri"/>
        </w:rPr>
      </w:pPr>
      <w:r w:rsidRPr="50966E92">
        <w:rPr>
          <w:rStyle w:val="normaltextrun"/>
          <w:rFonts w:eastAsia="Yu Mincho" w:cs="Calibri"/>
          <w:b/>
          <w:bCs/>
        </w:rPr>
        <w:lastRenderedPageBreak/>
        <w:t>About Kidney Health Australia</w:t>
      </w:r>
      <w:r w:rsidRPr="50966E92">
        <w:rPr>
          <w:rStyle w:val="eop"/>
          <w:rFonts w:eastAsia="Yu Mincho" w:cs="Calibri"/>
        </w:rPr>
        <w:t> </w:t>
      </w:r>
    </w:p>
    <w:p w14:paraId="539FD281" w14:textId="0413E02A" w:rsidR="00E033AC" w:rsidRPr="00061837" w:rsidRDefault="00123DAD" w:rsidP="007856CA">
      <w:pPr>
        <w:pStyle w:val="paragraph"/>
        <w:spacing w:before="0" w:after="0"/>
        <w:jc w:val="both"/>
        <w:rPr>
          <w:rStyle w:val="normaltextrun"/>
          <w:rFonts w:eastAsia="Yu Mincho"/>
          <w:lang w:val="en-US"/>
        </w:rPr>
      </w:pPr>
      <w:r w:rsidRPr="50966E92">
        <w:rPr>
          <w:rStyle w:val="normaltextrun"/>
          <w:rFonts w:ascii="Calibri" w:eastAsia="Yu Mincho" w:hAnsi="Calibri" w:cs="Calibri"/>
          <w:sz w:val="22"/>
          <w:szCs w:val="22"/>
          <w:lang w:val="en-US"/>
        </w:rPr>
        <w:t xml:space="preserve">Kidney Health Australia is a not-for-profit organisation and the peak body for kidney health in Australia. </w:t>
      </w:r>
      <w:r w:rsidRPr="00061837">
        <w:rPr>
          <w:rStyle w:val="normaltextrun"/>
          <w:rFonts w:ascii="Calibri" w:eastAsia="Yu Mincho" w:hAnsi="Calibri" w:cs="Calibri"/>
          <w:sz w:val="22"/>
          <w:szCs w:val="22"/>
          <w:lang w:val="en-US"/>
        </w:rPr>
        <w:t xml:space="preserve">As the recognised </w:t>
      </w:r>
      <w:r w:rsidR="00481ED1" w:rsidRPr="00061837">
        <w:rPr>
          <w:rStyle w:val="normaltextrun"/>
          <w:rFonts w:ascii="Calibri" w:eastAsia="Yu Mincho" w:hAnsi="Calibri" w:cs="Calibri"/>
          <w:sz w:val="22"/>
          <w:szCs w:val="22"/>
          <w:lang w:val="en-US"/>
        </w:rPr>
        <w:t xml:space="preserve">national </w:t>
      </w:r>
      <w:r w:rsidRPr="00061837">
        <w:rPr>
          <w:rStyle w:val="normaltextrun"/>
          <w:rFonts w:ascii="Calibri" w:eastAsia="Yu Mincho" w:hAnsi="Calibri" w:cs="Calibri"/>
          <w:sz w:val="22"/>
          <w:szCs w:val="22"/>
          <w:lang w:val="en-US"/>
        </w:rPr>
        <w:t>voice for kidney disease, we are increasing awareness and early detection for kidney health to support a healthier community, with the aim to ensure the 1.7 million Australians with signs of kidney disease are diagnosed and have delayed progression of their disease.</w:t>
      </w:r>
      <w:r w:rsidRPr="00061837">
        <w:rPr>
          <w:rStyle w:val="normaltextrun"/>
          <w:rFonts w:eastAsia="Yu Mincho"/>
          <w:lang w:val="en-US"/>
        </w:rPr>
        <w:t xml:space="preserve"> </w:t>
      </w:r>
    </w:p>
    <w:p w14:paraId="355B85BE" w14:textId="77777777" w:rsidR="00481ED1" w:rsidRPr="004E7D34" w:rsidRDefault="00481ED1" w:rsidP="007856CA">
      <w:pPr>
        <w:pStyle w:val="paragraph"/>
        <w:spacing w:before="0" w:after="0"/>
        <w:jc w:val="both"/>
        <w:rPr>
          <w:rFonts w:ascii="Calibri" w:hAnsi="Calibri" w:cs="Calibri"/>
          <w:sz w:val="22"/>
          <w:szCs w:val="22"/>
        </w:rPr>
      </w:pPr>
    </w:p>
    <w:p w14:paraId="13268C90" w14:textId="77777777" w:rsidR="00E033AC" w:rsidRPr="004E7D34" w:rsidRDefault="00123DAD" w:rsidP="007856CA">
      <w:pPr>
        <w:pStyle w:val="paragraph"/>
        <w:spacing w:before="0" w:after="0"/>
        <w:jc w:val="both"/>
        <w:rPr>
          <w:rFonts w:ascii="Calibri" w:hAnsi="Calibri" w:cs="Calibri"/>
          <w:sz w:val="22"/>
          <w:szCs w:val="22"/>
        </w:rPr>
      </w:pPr>
      <w:r w:rsidRPr="50966E92">
        <w:rPr>
          <w:rStyle w:val="normaltextrun"/>
          <w:rFonts w:ascii="Calibri" w:eastAsia="Yu Mincho" w:hAnsi="Calibri" w:cs="Calibri"/>
          <w:sz w:val="22"/>
          <w:szCs w:val="22"/>
          <w:lang w:val="en-US"/>
        </w:rPr>
        <w:t>To find out more visit </w:t>
      </w:r>
      <w:hyperlink r:id="rId7">
        <w:r w:rsidRPr="007856CA">
          <w:rPr>
            <w:rStyle w:val="normaltextrun"/>
            <w:rFonts w:ascii="Calibri" w:eastAsia="Yu Mincho" w:hAnsi="Calibri" w:cs="Calibri"/>
            <w:b/>
            <w:sz w:val="22"/>
            <w:szCs w:val="22"/>
            <w:u w:val="single"/>
            <w:lang w:val="en-US"/>
          </w:rPr>
          <w:t>www.kidney.org.au</w:t>
        </w:r>
      </w:hyperlink>
      <w:r w:rsidRPr="50966E92">
        <w:rPr>
          <w:rFonts w:ascii="Calibri" w:hAnsi="Calibri" w:cs="Calibri"/>
          <w:sz w:val="22"/>
          <w:szCs w:val="22"/>
        </w:rPr>
        <w:t>.</w:t>
      </w:r>
      <w:r w:rsidRPr="50966E92">
        <w:rPr>
          <w:rStyle w:val="normaltextrun"/>
          <w:rFonts w:ascii="Calibri" w:eastAsia="Yu Mincho" w:hAnsi="Calibri" w:cs="Calibri"/>
          <w:sz w:val="22"/>
          <w:szCs w:val="22"/>
          <w:lang w:val="en-US"/>
        </w:rPr>
        <w:t> </w:t>
      </w:r>
      <w:r w:rsidRPr="50966E92">
        <w:rPr>
          <w:rStyle w:val="eop"/>
          <w:rFonts w:ascii="Calibri" w:eastAsia="Yu Mincho" w:hAnsi="Calibri" w:cs="Calibri"/>
          <w:sz w:val="22"/>
          <w:szCs w:val="22"/>
        </w:rPr>
        <w:t> </w:t>
      </w:r>
    </w:p>
    <w:p w14:paraId="48EB2F2D" w14:textId="77777777" w:rsidR="00E033AC" w:rsidRPr="004E7D34" w:rsidRDefault="00E033AC" w:rsidP="50966E92">
      <w:pPr>
        <w:pStyle w:val="paragraph"/>
        <w:spacing w:before="0" w:after="0"/>
        <w:rPr>
          <w:rFonts w:ascii="Calibri" w:hAnsi="Calibri" w:cs="Calibri"/>
          <w:sz w:val="22"/>
          <w:szCs w:val="22"/>
        </w:rPr>
      </w:pPr>
    </w:p>
    <w:p w14:paraId="017DBA67" w14:textId="77777777" w:rsidR="00E033AC" w:rsidRPr="004E7D34" w:rsidRDefault="00123DAD" w:rsidP="50966E92">
      <w:pPr>
        <w:spacing w:after="0"/>
        <w:rPr>
          <w:rFonts w:cs="Calibri"/>
        </w:rPr>
      </w:pPr>
      <w:r w:rsidRPr="50966E92">
        <w:rPr>
          <w:rStyle w:val="normaltextrun"/>
          <w:rFonts w:eastAsia="Yu Mincho" w:cs="Calibri"/>
          <w:b/>
          <w:bCs/>
          <w:lang w:eastAsia="en-AU"/>
        </w:rPr>
        <w:t>Interviews</w:t>
      </w:r>
    </w:p>
    <w:p w14:paraId="4F64A7DB" w14:textId="77777777" w:rsidR="00E033AC" w:rsidRPr="004E7D34" w:rsidRDefault="00123DAD" w:rsidP="50966E92">
      <w:pPr>
        <w:spacing w:after="0"/>
        <w:rPr>
          <w:rFonts w:cs="Calibri"/>
        </w:rPr>
      </w:pPr>
      <w:r w:rsidRPr="50966E92">
        <w:rPr>
          <w:rStyle w:val="normaltextrun"/>
          <w:rFonts w:eastAsia="Yu Mincho" w:cs="Calibri"/>
          <w:lang w:eastAsia="en-AU"/>
        </w:rPr>
        <w:t>Prof Karen Dwyer, Nephrologist and Clinical Director, Kidney Health Australia</w:t>
      </w:r>
    </w:p>
    <w:p w14:paraId="63885D5E" w14:textId="77777777" w:rsidR="00E033AC" w:rsidRPr="004E7D34" w:rsidRDefault="00123DAD" w:rsidP="50966E92">
      <w:pPr>
        <w:spacing w:after="0"/>
        <w:rPr>
          <w:rFonts w:cs="Calibri"/>
        </w:rPr>
      </w:pPr>
      <w:r w:rsidRPr="50966E92">
        <w:rPr>
          <w:rFonts w:cs="Calibri"/>
        </w:rPr>
        <w:t xml:space="preserve">Chris Forbes, CEO of Kidney Health Australia </w:t>
      </w:r>
    </w:p>
    <w:p w14:paraId="0172B82B" w14:textId="60195FFC" w:rsidR="00E033AC" w:rsidRPr="004E7D34" w:rsidRDefault="00123DAD" w:rsidP="50966E92">
      <w:pPr>
        <w:spacing w:after="0"/>
        <w:rPr>
          <w:rFonts w:cs="Calibri"/>
        </w:rPr>
      </w:pPr>
      <w:r w:rsidRPr="50966E92">
        <w:rPr>
          <w:rFonts w:cs="Calibri"/>
        </w:rPr>
        <w:t>Luke Macauley</w:t>
      </w:r>
      <w:r w:rsidRPr="50966E92">
        <w:rPr>
          <w:rStyle w:val="normaltextrun"/>
          <w:rFonts w:eastAsia="Yu Mincho" w:cs="Calibri"/>
          <w:lang w:eastAsia="en-AU"/>
        </w:rPr>
        <w:t xml:space="preserve">, </w:t>
      </w:r>
      <w:r w:rsidR="00061837">
        <w:rPr>
          <w:rStyle w:val="normaltextrun"/>
          <w:rFonts w:eastAsia="Yu Mincho" w:cs="Calibri"/>
          <w:lang w:eastAsia="en-AU"/>
        </w:rPr>
        <w:t>person living with kidney disease</w:t>
      </w:r>
    </w:p>
    <w:p w14:paraId="290FF502" w14:textId="77777777" w:rsidR="00E033AC" w:rsidRPr="004E7D34" w:rsidRDefault="00E033AC" w:rsidP="50966E92">
      <w:pPr>
        <w:spacing w:after="0"/>
        <w:rPr>
          <w:rFonts w:cs="Calibri"/>
        </w:rPr>
      </w:pPr>
    </w:p>
    <w:p w14:paraId="643707B8" w14:textId="77777777" w:rsidR="00E033AC" w:rsidRPr="004E7D34" w:rsidRDefault="00E033AC" w:rsidP="50966E92">
      <w:pPr>
        <w:pStyle w:val="paragraph"/>
        <w:spacing w:before="0" w:after="0"/>
        <w:rPr>
          <w:rFonts w:ascii="Calibri" w:hAnsi="Calibri" w:cs="Calibri"/>
          <w:sz w:val="22"/>
          <w:szCs w:val="22"/>
        </w:rPr>
      </w:pPr>
    </w:p>
    <w:p w14:paraId="2E3019D0" w14:textId="77777777" w:rsidR="00E033AC" w:rsidRPr="004E7D34" w:rsidRDefault="00123DAD" w:rsidP="50966E92">
      <w:pPr>
        <w:spacing w:line="240" w:lineRule="auto"/>
        <w:rPr>
          <w:rFonts w:cs="Calibri"/>
        </w:rPr>
      </w:pPr>
      <w:r w:rsidRPr="50966E92">
        <w:rPr>
          <w:rStyle w:val="normaltextrun"/>
          <w:rFonts w:eastAsia="Yu Mincho" w:cs="Calibri"/>
          <w:b/>
          <w:bCs/>
        </w:rPr>
        <w:t>For media enquiries, please contact: </w:t>
      </w:r>
      <w:r w:rsidRPr="50966E92">
        <w:rPr>
          <w:rStyle w:val="eop"/>
          <w:rFonts w:eastAsia="Yu Mincho" w:cs="Calibri"/>
        </w:rPr>
        <w:t> </w:t>
      </w:r>
    </w:p>
    <w:p w14:paraId="065B1B61" w14:textId="77777777" w:rsidR="00E033AC" w:rsidRPr="004E7D34" w:rsidRDefault="00123DAD" w:rsidP="50966E92">
      <w:pPr>
        <w:spacing w:line="240" w:lineRule="auto"/>
        <w:rPr>
          <w:rFonts w:cs="Calibri"/>
        </w:rPr>
      </w:pPr>
      <w:r w:rsidRPr="50966E92">
        <w:rPr>
          <w:rStyle w:val="normaltextrun"/>
          <w:rFonts w:eastAsia="Yu Mincho" w:cs="Calibri"/>
          <w:i/>
          <w:iCs/>
        </w:rPr>
        <w:t>Anna Gilfillan, Senior Communications Specialist, Stamping Ground</w:t>
      </w:r>
    </w:p>
    <w:p w14:paraId="70361168" w14:textId="77777777" w:rsidR="00E033AC" w:rsidRPr="004E7D34" w:rsidRDefault="00123DAD">
      <w:pPr>
        <w:spacing w:line="240" w:lineRule="auto"/>
        <w:rPr>
          <w:rFonts w:cs="Calibri"/>
        </w:rPr>
      </w:pPr>
      <w:r w:rsidRPr="004E7D34">
        <w:rPr>
          <w:rStyle w:val="normaltextrun"/>
          <w:rFonts w:eastAsia="Yu Mincho" w:cs="Calibri"/>
          <w:color w:val="000000"/>
        </w:rPr>
        <w:t xml:space="preserve">Phone: 0411 376 017 or email: </w:t>
      </w:r>
      <w:hyperlink r:id="rId8" w:history="1">
        <w:r w:rsidRPr="004E7D34">
          <w:rPr>
            <w:rStyle w:val="Hyperlink"/>
            <w:rFonts w:eastAsia="Yu Mincho" w:cs="Calibri"/>
          </w:rPr>
          <w:t>anna@stampingground.com.au</w:t>
        </w:r>
      </w:hyperlink>
    </w:p>
    <w:p w14:paraId="6546B352" w14:textId="77777777" w:rsidR="00E033AC" w:rsidRPr="004E7D34" w:rsidRDefault="00123DAD">
      <w:pPr>
        <w:spacing w:line="240" w:lineRule="auto"/>
        <w:rPr>
          <w:rFonts w:cs="Calibri"/>
        </w:rPr>
      </w:pPr>
      <w:r w:rsidRPr="004E7D34">
        <w:rPr>
          <w:rStyle w:val="normaltextrun"/>
          <w:rFonts w:eastAsia="Yu Mincho" w:cs="Calibri"/>
          <w:i/>
          <w:iCs/>
          <w:color w:val="000000"/>
        </w:rPr>
        <w:t>Alexandra Kury, Brand and Communications Specialist</w:t>
      </w:r>
    </w:p>
    <w:p w14:paraId="645A4A65" w14:textId="77777777" w:rsidR="00E033AC" w:rsidRPr="004E7D34" w:rsidRDefault="00123DAD">
      <w:pPr>
        <w:spacing w:line="240" w:lineRule="auto"/>
        <w:rPr>
          <w:rFonts w:cs="Calibri"/>
        </w:rPr>
      </w:pPr>
      <w:r w:rsidRPr="004E7D34">
        <w:rPr>
          <w:rStyle w:val="normaltextrun"/>
          <w:rFonts w:eastAsia="Yu Mincho" w:cs="Calibri"/>
          <w:color w:val="000000"/>
        </w:rPr>
        <w:t>Kidney Health Australia </w:t>
      </w:r>
      <w:r w:rsidRPr="004E7D34">
        <w:rPr>
          <w:rFonts w:cs="Calibri"/>
        </w:rPr>
        <w:br/>
      </w:r>
      <w:r w:rsidRPr="004E7D34">
        <w:rPr>
          <w:rStyle w:val="normaltextrun"/>
          <w:rFonts w:eastAsia="Yu Mincho" w:cs="Calibri"/>
          <w:color w:val="000000"/>
        </w:rPr>
        <w:t>Phone: 0434 801 485 or email: </w:t>
      </w:r>
      <w:hyperlink r:id="rId9" w:history="1">
        <w:r w:rsidRPr="004E7D34">
          <w:rPr>
            <w:rStyle w:val="Hyperlink"/>
            <w:rFonts w:eastAsia="Yu Mincho" w:cs="Calibri"/>
          </w:rPr>
          <w:t>media@kidney.org.au </w:t>
        </w:r>
        <w:r w:rsidRPr="004E7D34">
          <w:rPr>
            <w:rFonts w:cs="Calibri"/>
          </w:rPr>
          <w:br/>
        </w:r>
      </w:hyperlink>
      <w:hyperlink r:id="rId10" w:history="1">
        <w:r w:rsidRPr="004E7D34">
          <w:rPr>
            <w:rStyle w:val="Hyperlink"/>
            <w:rFonts w:eastAsia="Yu Mincho" w:cs="Calibri"/>
          </w:rPr>
          <w:t>https://kidney.org.au</w:t>
        </w:r>
      </w:hyperlink>
      <w:r w:rsidRPr="004E7D34">
        <w:rPr>
          <w:rStyle w:val="eop"/>
          <w:rFonts w:eastAsia="Yu Mincho" w:cs="Calibri"/>
          <w:color w:val="000000"/>
        </w:rPr>
        <w:t> </w:t>
      </w:r>
    </w:p>
    <w:p w14:paraId="76E4FD53" w14:textId="77777777" w:rsidR="00E033AC" w:rsidRPr="004E7D34" w:rsidRDefault="00123DAD">
      <w:pPr>
        <w:spacing w:line="240" w:lineRule="auto"/>
        <w:jc w:val="center"/>
        <w:rPr>
          <w:rFonts w:cs="Calibri"/>
        </w:rPr>
      </w:pPr>
      <w:r w:rsidRPr="004E7D34">
        <w:rPr>
          <w:rStyle w:val="eop"/>
          <w:rFonts w:eastAsia="Yu Mincho" w:cs="Calibri"/>
          <w:color w:val="000000"/>
        </w:rPr>
        <w:t> </w:t>
      </w:r>
    </w:p>
    <w:p w14:paraId="49D743ED" w14:textId="77777777" w:rsidR="00E033AC" w:rsidRDefault="00E033AC">
      <w:pPr>
        <w:rPr>
          <w:rFonts w:ascii="Arial" w:eastAsia="Arial" w:hAnsi="Arial"/>
          <w:color w:val="000000"/>
        </w:rPr>
      </w:pPr>
    </w:p>
    <w:p w14:paraId="6255AECA" w14:textId="77777777" w:rsidR="00E033AC" w:rsidRDefault="00123DAD">
      <w:pPr>
        <w:pStyle w:val="paragraph"/>
        <w:spacing w:before="0" w:after="0"/>
        <w:jc w:val="center"/>
      </w:pPr>
      <w:r>
        <w:rPr>
          <w:rStyle w:val="eop"/>
          <w:rFonts w:ascii="Calibri" w:eastAsia="Yu Mincho" w:hAnsi="Calibri" w:cs="Arial"/>
          <w:color w:val="000000"/>
          <w:sz w:val="22"/>
          <w:szCs w:val="22"/>
        </w:rPr>
        <w:t> </w:t>
      </w:r>
    </w:p>
    <w:sectPr w:rsidR="00E033AC" w:rsidSect="009A0E4C">
      <w:headerReference w:type="default" r:id="rId11"/>
      <w:footerReference w:type="default" r:id="rId12"/>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D2058" w14:textId="77777777" w:rsidR="00822D56" w:rsidRDefault="00822D56">
      <w:pPr>
        <w:spacing w:after="0" w:line="240" w:lineRule="auto"/>
      </w:pPr>
      <w:r>
        <w:separator/>
      </w:r>
    </w:p>
  </w:endnote>
  <w:endnote w:type="continuationSeparator" w:id="0">
    <w:p w14:paraId="480E053E" w14:textId="77777777" w:rsidR="00822D56" w:rsidRDefault="0082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15" w:type="dxa"/>
      <w:tblLayout w:type="fixed"/>
      <w:tblCellMar>
        <w:left w:w="10" w:type="dxa"/>
        <w:right w:w="10" w:type="dxa"/>
      </w:tblCellMar>
      <w:tblLook w:val="0000" w:firstRow="0" w:lastRow="0" w:firstColumn="0" w:lastColumn="0" w:noHBand="0" w:noVBand="0"/>
    </w:tblPr>
    <w:tblGrid>
      <w:gridCol w:w="3005"/>
      <w:gridCol w:w="3005"/>
      <w:gridCol w:w="3005"/>
    </w:tblGrid>
    <w:tr w:rsidR="00B76645" w14:paraId="3888D0E8" w14:textId="77777777">
      <w:tc>
        <w:tcPr>
          <w:tcW w:w="3005" w:type="dxa"/>
          <w:shd w:val="clear" w:color="auto" w:fill="auto"/>
          <w:tcMar>
            <w:top w:w="0" w:type="dxa"/>
            <w:left w:w="108" w:type="dxa"/>
            <w:bottom w:w="0" w:type="dxa"/>
            <w:right w:w="108" w:type="dxa"/>
          </w:tcMar>
        </w:tcPr>
        <w:p w14:paraId="5820B13A" w14:textId="77777777" w:rsidR="00B76645" w:rsidRDefault="00061837">
          <w:pPr>
            <w:pStyle w:val="Header"/>
            <w:ind w:left="-115"/>
          </w:pPr>
        </w:p>
      </w:tc>
      <w:tc>
        <w:tcPr>
          <w:tcW w:w="3005" w:type="dxa"/>
          <w:shd w:val="clear" w:color="auto" w:fill="auto"/>
          <w:tcMar>
            <w:top w:w="0" w:type="dxa"/>
            <w:left w:w="108" w:type="dxa"/>
            <w:bottom w:w="0" w:type="dxa"/>
            <w:right w:w="108" w:type="dxa"/>
          </w:tcMar>
        </w:tcPr>
        <w:p w14:paraId="793BD895" w14:textId="77777777" w:rsidR="00B76645" w:rsidRDefault="00061837">
          <w:pPr>
            <w:pStyle w:val="Header"/>
            <w:jc w:val="center"/>
          </w:pPr>
        </w:p>
      </w:tc>
      <w:tc>
        <w:tcPr>
          <w:tcW w:w="3005" w:type="dxa"/>
          <w:shd w:val="clear" w:color="auto" w:fill="auto"/>
          <w:tcMar>
            <w:top w:w="0" w:type="dxa"/>
            <w:left w:w="108" w:type="dxa"/>
            <w:bottom w:w="0" w:type="dxa"/>
            <w:right w:w="108" w:type="dxa"/>
          </w:tcMar>
        </w:tcPr>
        <w:p w14:paraId="07F0B628" w14:textId="77777777" w:rsidR="00B76645" w:rsidRDefault="00061837">
          <w:pPr>
            <w:pStyle w:val="Header"/>
            <w:ind w:right="-115"/>
            <w:jc w:val="right"/>
          </w:pPr>
        </w:p>
      </w:tc>
    </w:tr>
  </w:tbl>
  <w:p w14:paraId="73C32CD8" w14:textId="77777777" w:rsidR="00B76645" w:rsidRDefault="00061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33C89" w14:textId="77777777" w:rsidR="00822D56" w:rsidRDefault="00822D56">
      <w:pPr>
        <w:spacing w:after="0" w:line="240" w:lineRule="auto"/>
      </w:pPr>
      <w:r>
        <w:rPr>
          <w:color w:val="000000"/>
        </w:rPr>
        <w:separator/>
      </w:r>
    </w:p>
  </w:footnote>
  <w:footnote w:type="continuationSeparator" w:id="0">
    <w:p w14:paraId="62B6C337" w14:textId="77777777" w:rsidR="00822D56" w:rsidRDefault="00822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C649" w14:textId="77777777" w:rsidR="00B76645" w:rsidRDefault="00123DAD">
    <w:pPr>
      <w:pStyle w:val="Header"/>
    </w:pPr>
    <w:r>
      <w:rPr>
        <w:rStyle w:val="normaltextrun"/>
        <w:rFonts w:cs="Calibri"/>
        <w:b/>
        <w:bCs/>
        <w:noProof/>
        <w:color w:val="000000"/>
        <w:lang w:val="en-US"/>
      </w:rPr>
      <w:drawing>
        <wp:anchor distT="0" distB="0" distL="114300" distR="114300" simplePos="0" relativeHeight="251659264" behindDoc="0" locked="0" layoutInCell="1" allowOverlap="1" wp14:anchorId="5483E6A1" wp14:editId="63338B9F">
          <wp:simplePos x="0" y="0"/>
          <wp:positionH relativeFrom="column">
            <wp:posOffset>-196852</wp:posOffset>
          </wp:positionH>
          <wp:positionV relativeFrom="paragraph">
            <wp:posOffset>-297180</wp:posOffset>
          </wp:positionV>
          <wp:extent cx="2470151" cy="754380"/>
          <wp:effectExtent l="0" t="0" r="6349" b="762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70151" cy="754380"/>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3AC"/>
    <w:rsid w:val="000200A9"/>
    <w:rsid w:val="000463DE"/>
    <w:rsid w:val="00061837"/>
    <w:rsid w:val="000659D7"/>
    <w:rsid w:val="00123DAD"/>
    <w:rsid w:val="001F0EF1"/>
    <w:rsid w:val="00275A9F"/>
    <w:rsid w:val="002D7301"/>
    <w:rsid w:val="00481ED1"/>
    <w:rsid w:val="004E7D34"/>
    <w:rsid w:val="005268D9"/>
    <w:rsid w:val="006210B5"/>
    <w:rsid w:val="00776699"/>
    <w:rsid w:val="007856CA"/>
    <w:rsid w:val="007A6D4B"/>
    <w:rsid w:val="007C4DBF"/>
    <w:rsid w:val="00822D56"/>
    <w:rsid w:val="00847A1F"/>
    <w:rsid w:val="00933634"/>
    <w:rsid w:val="00943A79"/>
    <w:rsid w:val="009A0E4C"/>
    <w:rsid w:val="00A1278F"/>
    <w:rsid w:val="00A25AA7"/>
    <w:rsid w:val="00BB65F7"/>
    <w:rsid w:val="00D82F7F"/>
    <w:rsid w:val="00E033AC"/>
    <w:rsid w:val="00F11975"/>
    <w:rsid w:val="00F625A0"/>
    <w:rsid w:val="04489781"/>
    <w:rsid w:val="0520A261"/>
    <w:rsid w:val="0AE7D677"/>
    <w:rsid w:val="11EDEA92"/>
    <w:rsid w:val="17522F67"/>
    <w:rsid w:val="185D2C16"/>
    <w:rsid w:val="19F8FC77"/>
    <w:rsid w:val="26A2C748"/>
    <w:rsid w:val="2E215B99"/>
    <w:rsid w:val="2FBD2BFA"/>
    <w:rsid w:val="317224B8"/>
    <w:rsid w:val="32D93CE2"/>
    <w:rsid w:val="3446AE00"/>
    <w:rsid w:val="3C3E1C96"/>
    <w:rsid w:val="3D73E21B"/>
    <w:rsid w:val="3E3F6CE9"/>
    <w:rsid w:val="41285836"/>
    <w:rsid w:val="4C85081B"/>
    <w:rsid w:val="50966E92"/>
    <w:rsid w:val="50C40E24"/>
    <w:rsid w:val="53FBAEE6"/>
    <w:rsid w:val="562BEA61"/>
    <w:rsid w:val="6366F823"/>
    <w:rsid w:val="671CA8C1"/>
    <w:rsid w:val="675160F8"/>
    <w:rsid w:val="687E3145"/>
    <w:rsid w:val="736EAE35"/>
    <w:rsid w:val="757DD3CD"/>
    <w:rsid w:val="7B79C01A"/>
    <w:rsid w:val="7E1E8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CE05"/>
  <w15:docId w15:val="{8E13255C-A783-E340-A9FD-D4D0A577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AU"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E4C"/>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0E4C"/>
    <w:pPr>
      <w:spacing w:before="100" w:after="100"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A0E4C"/>
  </w:style>
  <w:style w:type="character" w:customStyle="1" w:styleId="eop">
    <w:name w:val="eop"/>
    <w:basedOn w:val="DefaultParagraphFont"/>
    <w:rsid w:val="009A0E4C"/>
  </w:style>
  <w:style w:type="character" w:customStyle="1" w:styleId="scxw181898487">
    <w:name w:val="scxw181898487"/>
    <w:basedOn w:val="DefaultParagraphFont"/>
    <w:rsid w:val="009A0E4C"/>
  </w:style>
  <w:style w:type="character" w:styleId="CommentReference">
    <w:name w:val="annotation reference"/>
    <w:basedOn w:val="DefaultParagraphFont"/>
    <w:rsid w:val="009A0E4C"/>
    <w:rPr>
      <w:sz w:val="16"/>
      <w:szCs w:val="16"/>
    </w:rPr>
  </w:style>
  <w:style w:type="paragraph" w:styleId="CommentText">
    <w:name w:val="annotation text"/>
    <w:basedOn w:val="Normal"/>
    <w:rsid w:val="009A0E4C"/>
    <w:pPr>
      <w:spacing w:line="240" w:lineRule="auto"/>
    </w:pPr>
    <w:rPr>
      <w:sz w:val="20"/>
      <w:szCs w:val="20"/>
    </w:rPr>
  </w:style>
  <w:style w:type="character" w:customStyle="1" w:styleId="CommentTextChar">
    <w:name w:val="Comment Text Char"/>
    <w:basedOn w:val="DefaultParagraphFont"/>
    <w:rsid w:val="009A0E4C"/>
    <w:rPr>
      <w:sz w:val="20"/>
      <w:szCs w:val="20"/>
    </w:rPr>
  </w:style>
  <w:style w:type="paragraph" w:styleId="CommentSubject">
    <w:name w:val="annotation subject"/>
    <w:basedOn w:val="CommentText"/>
    <w:next w:val="CommentText"/>
    <w:rsid w:val="009A0E4C"/>
    <w:rPr>
      <w:b/>
      <w:bCs/>
    </w:rPr>
  </w:style>
  <w:style w:type="character" w:customStyle="1" w:styleId="CommentSubjectChar">
    <w:name w:val="Comment Subject Char"/>
    <w:basedOn w:val="CommentTextChar"/>
    <w:rsid w:val="009A0E4C"/>
    <w:rPr>
      <w:b/>
      <w:bCs/>
      <w:sz w:val="20"/>
      <w:szCs w:val="20"/>
    </w:rPr>
  </w:style>
  <w:style w:type="character" w:styleId="Hyperlink">
    <w:name w:val="Hyperlink"/>
    <w:basedOn w:val="DefaultParagraphFont"/>
    <w:rsid w:val="009A0E4C"/>
    <w:rPr>
      <w:color w:val="0563C1"/>
      <w:u w:val="single"/>
    </w:rPr>
  </w:style>
  <w:style w:type="character" w:customStyle="1" w:styleId="UnresolvedMention1">
    <w:name w:val="Unresolved Mention1"/>
    <w:basedOn w:val="DefaultParagraphFont"/>
    <w:rsid w:val="009A0E4C"/>
    <w:rPr>
      <w:color w:val="605E5C"/>
      <w:shd w:val="clear" w:color="auto" w:fill="E1DFDD"/>
    </w:rPr>
  </w:style>
  <w:style w:type="paragraph" w:styleId="Header">
    <w:name w:val="header"/>
    <w:basedOn w:val="Normal"/>
    <w:rsid w:val="009A0E4C"/>
    <w:pPr>
      <w:tabs>
        <w:tab w:val="center" w:pos="4513"/>
        <w:tab w:val="right" w:pos="9026"/>
      </w:tabs>
      <w:spacing w:after="0" w:line="240" w:lineRule="auto"/>
    </w:pPr>
  </w:style>
  <w:style w:type="character" w:customStyle="1" w:styleId="HeaderChar">
    <w:name w:val="Header Char"/>
    <w:basedOn w:val="DefaultParagraphFont"/>
    <w:rsid w:val="009A0E4C"/>
  </w:style>
  <w:style w:type="paragraph" w:styleId="Footer">
    <w:name w:val="footer"/>
    <w:basedOn w:val="Normal"/>
    <w:rsid w:val="009A0E4C"/>
    <w:pPr>
      <w:tabs>
        <w:tab w:val="center" w:pos="4513"/>
        <w:tab w:val="right" w:pos="9026"/>
      </w:tabs>
      <w:spacing w:after="0" w:line="240" w:lineRule="auto"/>
    </w:pPr>
  </w:style>
  <w:style w:type="character" w:customStyle="1" w:styleId="FooterChar">
    <w:name w:val="Footer Char"/>
    <w:basedOn w:val="DefaultParagraphFont"/>
    <w:rsid w:val="009A0E4C"/>
  </w:style>
  <w:style w:type="paragraph" w:styleId="ListParagraph">
    <w:name w:val="List Paragraph"/>
    <w:basedOn w:val="Normal"/>
    <w:rsid w:val="009A0E4C"/>
    <w:pPr>
      <w:ind w:left="720"/>
      <w:contextualSpacing/>
    </w:pPr>
  </w:style>
  <w:style w:type="character" w:customStyle="1" w:styleId="Mention1">
    <w:name w:val="Mention1"/>
    <w:basedOn w:val="DefaultParagraphFont"/>
    <w:rsid w:val="009A0E4C"/>
    <w:rPr>
      <w:color w:val="2B579A"/>
      <w:shd w:val="clear" w:color="auto" w:fill="E6E6E6"/>
    </w:rPr>
  </w:style>
  <w:style w:type="paragraph" w:styleId="Revision">
    <w:name w:val="Revision"/>
    <w:rsid w:val="009A0E4C"/>
    <w:pPr>
      <w:suppressAutoHyphens/>
      <w:spacing w:after="0" w:line="240" w:lineRule="auto"/>
    </w:pPr>
  </w:style>
  <w:style w:type="character" w:styleId="FollowedHyperlink">
    <w:name w:val="FollowedHyperlink"/>
    <w:basedOn w:val="DefaultParagraphFont"/>
    <w:rsid w:val="009A0E4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192703">
      <w:bodyDiv w:val="1"/>
      <w:marLeft w:val="0"/>
      <w:marRight w:val="0"/>
      <w:marTop w:val="0"/>
      <w:marBottom w:val="0"/>
      <w:divBdr>
        <w:top w:val="none" w:sz="0" w:space="0" w:color="auto"/>
        <w:left w:val="none" w:sz="0" w:space="0" w:color="auto"/>
        <w:bottom w:val="none" w:sz="0" w:space="0" w:color="auto"/>
        <w:right w:val="none" w:sz="0" w:space="0" w:color="auto"/>
      </w:divBdr>
      <w:divsChild>
        <w:div w:id="15604396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na@stampingground.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dney.org.au/" TargetMode="Externa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kidney.org.au/" TargetMode="External"/><Relationship Id="rId4" Type="http://schemas.openxmlformats.org/officeDocument/2006/relationships/webSettings" Target="webSettings.xml"/><Relationship Id="rId9" Type="http://schemas.openxmlformats.org/officeDocument/2006/relationships/hyperlink" Target="mailto:media@kidney.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KHA Brand">
      <a:dk1>
        <a:srgbClr val="333132"/>
      </a:dk1>
      <a:lt1>
        <a:srgbClr val="FFFFFF"/>
      </a:lt1>
      <a:dk2>
        <a:srgbClr val="1B3B53"/>
      </a:dk2>
      <a:lt2>
        <a:srgbClr val="E2DBDE"/>
      </a:lt2>
      <a:accent1>
        <a:srgbClr val="1B3B53"/>
      </a:accent1>
      <a:accent2>
        <a:srgbClr val="FF5964"/>
      </a:accent2>
      <a:accent3>
        <a:srgbClr val="298C9A"/>
      </a:accent3>
      <a:accent4>
        <a:srgbClr val="C3D8E8"/>
      </a:accent4>
      <a:accent5>
        <a:srgbClr val="E2DBDE"/>
      </a:accent5>
      <a:accent6>
        <a:srgbClr val="EB1D24"/>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C1DA6EAEF3034F8F67604699C180F9" ma:contentTypeVersion="13" ma:contentTypeDescription="Create a new document." ma:contentTypeScope="" ma:versionID="4a4812a9eebed46df4b40f58e8c2e291">
  <xsd:schema xmlns:xsd="http://www.w3.org/2001/XMLSchema" xmlns:xs="http://www.w3.org/2001/XMLSchema" xmlns:p="http://schemas.microsoft.com/office/2006/metadata/properties" xmlns:ns2="057eb443-6876-41ae-9ff7-bb5a3d2bd50a" xmlns:ns3="0c2b4956-ba0f-4501-9ab3-876b7a094bca" targetNamespace="http://schemas.microsoft.com/office/2006/metadata/properties" ma:root="true" ma:fieldsID="a74b43e646550ec8a60226acd6353abf" ns2:_="" ns3:_="">
    <xsd:import namespace="057eb443-6876-41ae-9ff7-bb5a3d2bd50a"/>
    <xsd:import namespace="0c2b4956-ba0f-4501-9ab3-876b7a094b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eb443-6876-41ae-9ff7-bb5a3d2bd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2b4956-ba0f-4501-9ab3-876b7a094b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BF5799-C7D1-4AC4-BA05-A170C46C4D91}">
  <ds:schemaRefs>
    <ds:schemaRef ds:uri="http://schemas.openxmlformats.org/officeDocument/2006/bibliography"/>
  </ds:schemaRefs>
</ds:datastoreItem>
</file>

<file path=customXml/itemProps2.xml><?xml version="1.0" encoding="utf-8"?>
<ds:datastoreItem xmlns:ds="http://schemas.openxmlformats.org/officeDocument/2006/customXml" ds:itemID="{C98C7E6F-BB20-44E7-BB9D-9B6A78A3C70E}"/>
</file>

<file path=customXml/itemProps3.xml><?xml version="1.0" encoding="utf-8"?>
<ds:datastoreItem xmlns:ds="http://schemas.openxmlformats.org/officeDocument/2006/customXml" ds:itemID="{5703B8FB-4716-4C06-8841-7E99673EE4CB}"/>
</file>

<file path=customXml/itemProps4.xml><?xml version="1.0" encoding="utf-8"?>
<ds:datastoreItem xmlns:ds="http://schemas.openxmlformats.org/officeDocument/2006/customXml" ds:itemID="{EA9D2B49-CF1B-43F3-98DE-5416E634FD13}"/>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Kury</dc:creator>
  <dc:description/>
  <cp:lastModifiedBy>Alex Kury</cp:lastModifiedBy>
  <cp:revision>2</cp:revision>
  <dcterms:created xsi:type="dcterms:W3CDTF">2022-03-09T03:47:00Z</dcterms:created>
  <dcterms:modified xsi:type="dcterms:W3CDTF">2022-03-09T03:47:00Z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0x010100BEC1DA6EAEF3034F8F67604699C180F9</vt:lpwstr>
  </property>
</Properties>
</file>