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453D2" w14:textId="77777777" w:rsidR="0063113B" w:rsidRPr="0063113B" w:rsidRDefault="0063113B" w:rsidP="0063113B">
      <w:pPr>
        <w:ind w:left="142"/>
        <w:jc w:val="center"/>
        <w:rPr>
          <w:b/>
          <w:bCs/>
          <w:sz w:val="32"/>
          <w:szCs w:val="32"/>
        </w:rPr>
      </w:pPr>
      <w:r w:rsidRPr="0063113B">
        <w:rPr>
          <w:b/>
          <w:bCs/>
          <w:sz w:val="32"/>
          <w:szCs w:val="32"/>
        </w:rPr>
        <w:t>Kincaid-Smith Medal</w:t>
      </w:r>
    </w:p>
    <w:p w14:paraId="1EF06BA5" w14:textId="77777777" w:rsidR="0063113B" w:rsidRDefault="0063113B" w:rsidP="0063113B">
      <w:pPr>
        <w:ind w:left="142"/>
        <w:jc w:val="center"/>
        <w:rPr>
          <w:b/>
          <w:bCs/>
        </w:rPr>
      </w:pPr>
      <w:r w:rsidRPr="0063113B">
        <w:rPr>
          <w:b/>
          <w:bCs/>
        </w:rPr>
        <w:t>Nomination Form 2022</w:t>
      </w:r>
    </w:p>
    <w:p w14:paraId="79FE99EF" w14:textId="77777777" w:rsidR="0063113B" w:rsidRDefault="0063113B" w:rsidP="008A20C4">
      <w:pPr>
        <w:rPr>
          <w:rFonts w:asciiTheme="majorHAnsi" w:hAnsiTheme="majorHAnsi" w:cstheme="majorHAnsi"/>
          <w:sz w:val="20"/>
          <w:szCs w:val="20"/>
        </w:rPr>
      </w:pPr>
    </w:p>
    <w:p w14:paraId="54218968" w14:textId="19374FD7" w:rsidR="000D46C4" w:rsidRDefault="0063113B" w:rsidP="008A20C4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714F43B0" wp14:editId="6EA1A58E">
                <wp:extent cx="6094730" cy="1699260"/>
                <wp:effectExtent l="0" t="0" r="20320" b="1524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730" cy="1699260"/>
                        </a:xfrm>
                        <a:prstGeom prst="roundRect">
                          <a:avLst>
                            <a:gd name="adj" fmla="val 7525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6628B" w14:textId="77777777" w:rsidR="0063113B" w:rsidRDefault="0063113B" w:rsidP="0063113B">
                            <w:pPr>
                              <w:ind w:left="142"/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0FAFBFE" w14:textId="2693093E" w:rsidR="0063113B" w:rsidRPr="0063113B" w:rsidRDefault="0063113B" w:rsidP="0063113B">
                            <w:pPr>
                              <w:ind w:left="142"/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3113B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  <w:t>Before completing this nomination form, please refer to the nominations guide, available on page 3 of this document</w:t>
                            </w:r>
                          </w:p>
                          <w:p w14:paraId="17A231B1" w14:textId="77777777" w:rsidR="0063113B" w:rsidRPr="005C68E0" w:rsidRDefault="0063113B" w:rsidP="0063113B">
                            <w:pPr>
                              <w:ind w:left="142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445914CA" w14:textId="77777777" w:rsidR="0063113B" w:rsidRPr="0042466B" w:rsidRDefault="0063113B" w:rsidP="0063113B">
                            <w:pPr>
                              <w:ind w:left="142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2466B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Nominations close, COB </w:t>
                            </w:r>
                            <w:r w:rsidRPr="0042466B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Friday 30 September 2022</w:t>
                            </w:r>
                            <w:r w:rsidRPr="0042466B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87F59C8" w14:textId="77777777" w:rsidR="0063113B" w:rsidRPr="005C68E0" w:rsidRDefault="0063113B" w:rsidP="0063113B">
                            <w:pPr>
                              <w:ind w:left="142"/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</w:pPr>
                            <w:r w:rsidRPr="005C68E0">
                              <w:rPr>
                                <w:rFonts w:asciiTheme="majorHAnsi" w:hAnsiTheme="majorHAnsi" w:cstheme="majorHAnsi"/>
                                <w:bCs/>
                                <w:sz w:val="20"/>
                                <w:szCs w:val="20"/>
                              </w:rPr>
                              <w:t>Late or incomplete nominations will not be accepted.</w:t>
                            </w:r>
                          </w:p>
                          <w:p w14:paraId="38A423AD" w14:textId="77777777" w:rsidR="0063113B" w:rsidRDefault="0063113B" w:rsidP="0063113B">
                            <w:pPr>
                              <w:ind w:left="142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0BF96B68" w14:textId="77777777" w:rsidR="0063113B" w:rsidRDefault="0063113B" w:rsidP="0063113B">
                            <w:pPr>
                              <w:ind w:left="142"/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3041A245" w14:textId="6A1AB982" w:rsidR="0063113B" w:rsidRPr="0063113B" w:rsidRDefault="0063113B" w:rsidP="0063113B">
                            <w:pPr>
                              <w:ind w:left="142" w:right="179"/>
                              <w:jc w:val="center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D291E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proofErr w:type="gramStart"/>
                            <w:r w:rsidRPr="00ED291E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submit</w:t>
                            </w:r>
                            <w:proofErr w:type="gramEnd"/>
                            <w:r w:rsidRPr="00ED291E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completed nomination form together with a current 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Pr="00ED291E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urriculum 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v</w:t>
                            </w:r>
                            <w:r w:rsidRPr="00ED291E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>itae of not more than 2</w:t>
                            </w:r>
                            <w:r w:rsidR="0042466B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A4 </w:t>
                            </w:r>
                            <w:r w:rsidRPr="00ED291E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pages via email to </w:t>
                            </w:r>
                            <w:hyperlink r:id="rId10" w:history="1">
                              <w:r w:rsidRPr="00796C87">
                                <w:rPr>
                                  <w:rStyle w:val="Hyperlink"/>
                                  <w:rFonts w:asciiTheme="majorHAnsi" w:eastAsia="Times New Roman" w:hAnsiTheme="majorHAnsi" w:cstheme="maj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>research@kidney.org.au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14F43B0" id="Text Box 2" o:spid="_x0000_s1026" style="width:479.9pt;height:13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9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" strokecolor="#333132 [3213]" strokeweight="1pt">
                <v:stroke joinstyle="miter"/>
                <v:textbox>
                  <w:txbxContent>
                    <w:p w14:paraId="71D6628B" w14:textId="77777777" w:rsidR="0063113B" w:rsidRDefault="0063113B" w:rsidP="0063113B">
                      <w:pPr>
                        <w:ind w:left="142"/>
                        <w:jc w:val="center"/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60FAFBFE" w14:textId="2693093E" w:rsidR="0063113B" w:rsidRPr="0063113B" w:rsidRDefault="0063113B" w:rsidP="0063113B">
                      <w:pPr>
                        <w:ind w:left="142"/>
                        <w:jc w:val="center"/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</w:pPr>
                      <w:r w:rsidRPr="0063113B"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  <w:t>Before completing this nomination form, please refer to the nominations guide, available on page 3 of this document</w:t>
                      </w:r>
                    </w:p>
                    <w:p w14:paraId="17A231B1" w14:textId="77777777" w:rsidR="0063113B" w:rsidRPr="005C68E0" w:rsidRDefault="0063113B" w:rsidP="0063113B">
                      <w:pPr>
                        <w:ind w:left="142"/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445914CA" w14:textId="77777777" w:rsidR="0063113B" w:rsidRPr="0042466B" w:rsidRDefault="0063113B" w:rsidP="0063113B">
                      <w:pPr>
                        <w:ind w:left="142"/>
                        <w:jc w:val="center"/>
                        <w:rPr>
                          <w:rFonts w:asciiTheme="majorHAnsi" w:hAnsiTheme="majorHAnsi" w:cstheme="majorHAnsi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2466B">
                        <w:rPr>
                          <w:rFonts w:asciiTheme="majorHAnsi" w:hAnsiTheme="majorHAnsi" w:cstheme="majorHAnsi"/>
                          <w:b/>
                          <w:color w:val="FF0000"/>
                          <w:sz w:val="24"/>
                          <w:szCs w:val="24"/>
                        </w:rPr>
                        <w:t xml:space="preserve">Nominations close, COB </w:t>
                      </w:r>
                      <w:r w:rsidRPr="0042466B">
                        <w:rPr>
                          <w:rFonts w:asciiTheme="majorHAnsi" w:hAnsiTheme="majorHAnsi" w:cstheme="majorHAnsi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Friday 30 September 2022</w:t>
                      </w:r>
                      <w:r w:rsidRPr="0042466B">
                        <w:rPr>
                          <w:rFonts w:asciiTheme="majorHAnsi" w:hAnsiTheme="majorHAnsi" w:cstheme="majorHAnsi"/>
                          <w:b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 w14:paraId="287F59C8" w14:textId="77777777" w:rsidR="0063113B" w:rsidRPr="005C68E0" w:rsidRDefault="0063113B" w:rsidP="0063113B">
                      <w:pPr>
                        <w:ind w:left="142"/>
                        <w:jc w:val="center"/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</w:pPr>
                      <w:r w:rsidRPr="005C68E0">
                        <w:rPr>
                          <w:rFonts w:asciiTheme="majorHAnsi" w:hAnsiTheme="majorHAnsi" w:cstheme="majorHAnsi"/>
                          <w:bCs/>
                          <w:sz w:val="20"/>
                          <w:szCs w:val="20"/>
                        </w:rPr>
                        <w:t>Late or incomplete nominations will not be accepted.</w:t>
                      </w:r>
                    </w:p>
                    <w:p w14:paraId="38A423AD" w14:textId="77777777" w:rsidR="0063113B" w:rsidRDefault="0063113B" w:rsidP="0063113B">
                      <w:pPr>
                        <w:ind w:left="142"/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0BF96B68" w14:textId="77777777" w:rsidR="0063113B" w:rsidRDefault="0063113B" w:rsidP="0063113B">
                      <w:pPr>
                        <w:ind w:left="142"/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3041A245" w14:textId="6A1AB982" w:rsidR="0063113B" w:rsidRPr="0063113B" w:rsidRDefault="0063113B" w:rsidP="0063113B">
                      <w:pPr>
                        <w:ind w:left="142" w:right="179"/>
                        <w:jc w:val="center"/>
                        <w:rPr>
                          <w:rFonts w:asciiTheme="majorHAnsi" w:eastAsia="Times New Roman" w:hAnsiTheme="majorHAnsi" w:cstheme="majorHAnsi"/>
                          <w:b/>
                          <w:bCs/>
                          <w:sz w:val="20"/>
                          <w:szCs w:val="20"/>
                        </w:rPr>
                      </w:pPr>
                      <w:r w:rsidRPr="00ED291E">
                        <w:rPr>
                          <w:rFonts w:asciiTheme="majorHAnsi" w:eastAsia="Times New Roman" w:hAnsiTheme="majorHAnsi" w:cstheme="majorHAnsi"/>
                          <w:b/>
                          <w:bCs/>
                          <w:sz w:val="20"/>
                          <w:szCs w:val="20"/>
                        </w:rPr>
                        <w:t xml:space="preserve">Please </w:t>
                      </w:r>
                      <w:proofErr w:type="gramStart"/>
                      <w:r w:rsidRPr="00ED291E">
                        <w:rPr>
                          <w:rFonts w:asciiTheme="majorHAnsi" w:eastAsia="Times New Roman" w:hAnsiTheme="majorHAnsi" w:cstheme="majorHAnsi"/>
                          <w:b/>
                          <w:bCs/>
                          <w:sz w:val="20"/>
                          <w:szCs w:val="20"/>
                        </w:rPr>
                        <w:t>submit</w:t>
                      </w:r>
                      <w:proofErr w:type="gramEnd"/>
                      <w:r w:rsidRPr="00ED291E">
                        <w:rPr>
                          <w:rFonts w:asciiTheme="majorHAnsi" w:eastAsia="Times New Roman" w:hAnsiTheme="majorHAnsi" w:cstheme="majorHAnsi"/>
                          <w:b/>
                          <w:bCs/>
                          <w:sz w:val="20"/>
                          <w:szCs w:val="20"/>
                        </w:rPr>
                        <w:t xml:space="preserve"> completed nomination form together with a current </w:t>
                      </w:r>
                      <w:r>
                        <w:rPr>
                          <w:rFonts w:asciiTheme="majorHAnsi" w:eastAsia="Times New Roman" w:hAnsiTheme="majorHAnsi" w:cstheme="majorHAnsi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 w:rsidRPr="00ED291E">
                        <w:rPr>
                          <w:rFonts w:asciiTheme="majorHAnsi" w:eastAsia="Times New Roman" w:hAnsiTheme="majorHAnsi" w:cstheme="majorHAnsi"/>
                          <w:b/>
                          <w:bCs/>
                          <w:sz w:val="20"/>
                          <w:szCs w:val="20"/>
                        </w:rPr>
                        <w:t xml:space="preserve">urriculum </w:t>
                      </w:r>
                      <w:r>
                        <w:rPr>
                          <w:rFonts w:asciiTheme="majorHAnsi" w:eastAsia="Times New Roman" w:hAnsiTheme="majorHAnsi" w:cstheme="majorHAnsi"/>
                          <w:b/>
                          <w:bCs/>
                          <w:sz w:val="20"/>
                          <w:szCs w:val="20"/>
                        </w:rPr>
                        <w:t>v</w:t>
                      </w:r>
                      <w:r w:rsidRPr="00ED291E">
                        <w:rPr>
                          <w:rFonts w:asciiTheme="majorHAnsi" w:eastAsia="Times New Roman" w:hAnsiTheme="majorHAnsi" w:cstheme="majorHAnsi"/>
                          <w:b/>
                          <w:bCs/>
                          <w:sz w:val="20"/>
                          <w:szCs w:val="20"/>
                        </w:rPr>
                        <w:t>itae of not more than 2</w:t>
                      </w:r>
                      <w:r w:rsidR="0042466B">
                        <w:rPr>
                          <w:rFonts w:asciiTheme="majorHAnsi" w:eastAsia="Times New Roman" w:hAnsiTheme="majorHAnsi" w:cstheme="majorHAnsi"/>
                          <w:b/>
                          <w:bCs/>
                          <w:sz w:val="20"/>
                          <w:szCs w:val="20"/>
                        </w:rPr>
                        <w:t xml:space="preserve"> A4 </w:t>
                      </w:r>
                      <w:r w:rsidRPr="00ED291E">
                        <w:rPr>
                          <w:rFonts w:asciiTheme="majorHAnsi" w:eastAsia="Times New Roman" w:hAnsiTheme="majorHAnsi" w:cstheme="majorHAnsi"/>
                          <w:b/>
                          <w:bCs/>
                          <w:sz w:val="20"/>
                          <w:szCs w:val="20"/>
                        </w:rPr>
                        <w:t xml:space="preserve">pages via email to </w:t>
                      </w:r>
                      <w:hyperlink r:id="rId11" w:history="1">
                        <w:r w:rsidRPr="00796C87">
                          <w:rPr>
                            <w:rStyle w:val="Hyperlink"/>
                            <w:rFonts w:asciiTheme="majorHAnsi" w:eastAsia="Times New Roman" w:hAnsiTheme="majorHAnsi" w:cstheme="majorHAnsi"/>
                            <w:b/>
                            <w:bCs/>
                            <w:sz w:val="20"/>
                            <w:szCs w:val="20"/>
                          </w:rPr>
                          <w:t>research@kidney.org.au</w:t>
                        </w:r>
                      </w:hyperlink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5561C1D" w14:textId="75792D2B" w:rsidR="00663541" w:rsidRDefault="00663541" w:rsidP="008A20C4"/>
    <w:p w14:paraId="78AF9BC4" w14:textId="3715D965" w:rsidR="002C1544" w:rsidRPr="005C68E0" w:rsidRDefault="002C1544" w:rsidP="008A20C4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5C41CF82" w14:textId="77777777" w:rsidR="009B53E3" w:rsidRPr="005C68E0" w:rsidRDefault="009B53E3" w:rsidP="008A20C4">
      <w:pPr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6"/>
        <w:gridCol w:w="744"/>
        <w:gridCol w:w="325"/>
        <w:gridCol w:w="1209"/>
        <w:gridCol w:w="1236"/>
        <w:gridCol w:w="1137"/>
        <w:gridCol w:w="658"/>
        <w:gridCol w:w="555"/>
        <w:gridCol w:w="3106"/>
      </w:tblGrid>
      <w:tr w:rsidR="000D46C4" w:rsidRPr="005C68E0" w14:paraId="3D9E29EC" w14:textId="77777777" w:rsidTr="0063113B">
        <w:trPr>
          <w:trHeight w:val="340"/>
        </w:trPr>
        <w:tc>
          <w:tcPr>
            <w:tcW w:w="5000" w:type="pct"/>
            <w:gridSpan w:val="9"/>
          </w:tcPr>
          <w:p w14:paraId="3CFFD514" w14:textId="4CDADBCE" w:rsidR="000D46C4" w:rsidRPr="005C68E0" w:rsidRDefault="00044547" w:rsidP="008A20C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C68E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Your </w:t>
            </w:r>
            <w:r w:rsidR="005C68E0" w:rsidRPr="005C68E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details</w:t>
            </w:r>
            <w:r w:rsidR="000C5A9C" w:rsidRPr="005C68E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(nominator)</w:t>
            </w:r>
          </w:p>
        </w:tc>
      </w:tr>
      <w:tr w:rsidR="000D46C4" w:rsidRPr="005C68E0" w14:paraId="4DC03699" w14:textId="77777777" w:rsidTr="0063113B">
        <w:trPr>
          <w:trHeight w:val="340"/>
        </w:trPr>
        <w:tc>
          <w:tcPr>
            <w:tcW w:w="393" w:type="pct"/>
          </w:tcPr>
          <w:p w14:paraId="77BB0B69" w14:textId="77777777" w:rsidR="000D46C4" w:rsidRPr="005C68E0" w:rsidRDefault="000D46C4" w:rsidP="008A20C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68E0">
              <w:rPr>
                <w:rFonts w:asciiTheme="majorHAnsi" w:hAnsiTheme="majorHAnsi" w:cstheme="majorHAnsi"/>
                <w:sz w:val="20"/>
                <w:szCs w:val="20"/>
              </w:rPr>
              <w:t>Title</w:t>
            </w:r>
          </w:p>
        </w:tc>
        <w:tc>
          <w:tcPr>
            <w:tcW w:w="549" w:type="pct"/>
            <w:gridSpan w:val="2"/>
          </w:tcPr>
          <w:p w14:paraId="5DB1C2B0" w14:textId="77777777" w:rsidR="000D46C4" w:rsidRPr="005C68E0" w:rsidRDefault="000D46C4" w:rsidP="008A20C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1" w:type="pct"/>
          </w:tcPr>
          <w:p w14:paraId="0786CA69" w14:textId="77777777" w:rsidR="000D46C4" w:rsidRPr="005C68E0" w:rsidRDefault="000D46C4" w:rsidP="008A20C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68E0">
              <w:rPr>
                <w:rFonts w:asciiTheme="majorHAnsi" w:hAnsiTheme="majorHAnsi" w:cstheme="majorHAnsi"/>
                <w:sz w:val="20"/>
                <w:szCs w:val="20"/>
              </w:rPr>
              <w:t>First name</w:t>
            </w:r>
          </w:p>
        </w:tc>
        <w:tc>
          <w:tcPr>
            <w:tcW w:w="1219" w:type="pct"/>
            <w:gridSpan w:val="2"/>
          </w:tcPr>
          <w:p w14:paraId="590FC3E8" w14:textId="77777777" w:rsidR="000D46C4" w:rsidRPr="005C68E0" w:rsidRDefault="000D46C4" w:rsidP="008A20C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3" w:type="pct"/>
            <w:gridSpan w:val="2"/>
          </w:tcPr>
          <w:p w14:paraId="4CDB8A1A" w14:textId="00F3C6FD" w:rsidR="000D46C4" w:rsidRPr="005C68E0" w:rsidRDefault="00B60542" w:rsidP="008A20C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Surname</w:t>
            </w:r>
          </w:p>
        </w:tc>
        <w:tc>
          <w:tcPr>
            <w:tcW w:w="1595" w:type="pct"/>
          </w:tcPr>
          <w:p w14:paraId="1D4DD3BA" w14:textId="77777777" w:rsidR="000D46C4" w:rsidRPr="005C68E0" w:rsidRDefault="000D46C4" w:rsidP="008A20C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D46C4" w:rsidRPr="005C68E0" w14:paraId="466426C6" w14:textId="77777777" w:rsidTr="0063113B">
        <w:trPr>
          <w:trHeight w:val="340"/>
        </w:trPr>
        <w:tc>
          <w:tcPr>
            <w:tcW w:w="775" w:type="pct"/>
            <w:gridSpan w:val="2"/>
          </w:tcPr>
          <w:p w14:paraId="2837D386" w14:textId="77777777" w:rsidR="000D46C4" w:rsidRPr="005C68E0" w:rsidRDefault="000D46C4" w:rsidP="008A20C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68E0">
              <w:rPr>
                <w:rFonts w:asciiTheme="majorHAnsi" w:hAnsiTheme="majorHAnsi" w:cstheme="majorHAnsi"/>
                <w:sz w:val="20"/>
                <w:szCs w:val="20"/>
              </w:rPr>
              <w:t>Institution</w:t>
            </w:r>
          </w:p>
        </w:tc>
        <w:tc>
          <w:tcPr>
            <w:tcW w:w="1423" w:type="pct"/>
            <w:gridSpan w:val="3"/>
          </w:tcPr>
          <w:p w14:paraId="00BA7C6C" w14:textId="77777777" w:rsidR="001D651D" w:rsidRPr="005C68E0" w:rsidRDefault="001D651D" w:rsidP="008A20C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22" w:type="pct"/>
            <w:gridSpan w:val="2"/>
          </w:tcPr>
          <w:p w14:paraId="0D43EC51" w14:textId="77777777" w:rsidR="000D46C4" w:rsidRPr="005C68E0" w:rsidRDefault="000D46C4" w:rsidP="008A20C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68E0">
              <w:rPr>
                <w:rFonts w:asciiTheme="majorHAnsi" w:hAnsiTheme="majorHAnsi" w:cstheme="majorHAnsi"/>
                <w:sz w:val="20"/>
                <w:szCs w:val="20"/>
              </w:rPr>
              <w:t>State</w:t>
            </w:r>
          </w:p>
        </w:tc>
        <w:tc>
          <w:tcPr>
            <w:tcW w:w="1880" w:type="pct"/>
            <w:gridSpan w:val="2"/>
          </w:tcPr>
          <w:p w14:paraId="01CD91EF" w14:textId="77777777" w:rsidR="000D46C4" w:rsidRPr="005C68E0" w:rsidRDefault="000D46C4" w:rsidP="008A20C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41A8" w:rsidRPr="005C68E0" w14:paraId="34E21439" w14:textId="77777777" w:rsidTr="0063113B">
        <w:trPr>
          <w:trHeight w:val="340"/>
        </w:trPr>
        <w:tc>
          <w:tcPr>
            <w:tcW w:w="775" w:type="pct"/>
            <w:gridSpan w:val="2"/>
          </w:tcPr>
          <w:p w14:paraId="2F730250" w14:textId="0EFF8E5C" w:rsidR="006D41A8" w:rsidRPr="005C68E0" w:rsidRDefault="00654C88" w:rsidP="008A20C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68E0">
              <w:rPr>
                <w:rFonts w:asciiTheme="majorHAnsi" w:hAnsiTheme="majorHAnsi" w:cstheme="majorHAnsi"/>
                <w:sz w:val="20"/>
                <w:szCs w:val="20"/>
              </w:rPr>
              <w:t>Phone</w:t>
            </w:r>
          </w:p>
        </w:tc>
        <w:tc>
          <w:tcPr>
            <w:tcW w:w="1423" w:type="pct"/>
            <w:gridSpan w:val="3"/>
          </w:tcPr>
          <w:p w14:paraId="6A2C83A3" w14:textId="77777777" w:rsidR="006D41A8" w:rsidRPr="005C68E0" w:rsidRDefault="006D41A8" w:rsidP="008A20C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22" w:type="pct"/>
            <w:gridSpan w:val="2"/>
          </w:tcPr>
          <w:p w14:paraId="48C2F67B" w14:textId="7D051B10" w:rsidR="006D41A8" w:rsidRPr="005C68E0" w:rsidRDefault="00654C88" w:rsidP="008A20C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68E0">
              <w:rPr>
                <w:rFonts w:asciiTheme="majorHAnsi" w:hAnsiTheme="majorHAnsi" w:cstheme="majorHAnsi"/>
                <w:sz w:val="20"/>
                <w:szCs w:val="20"/>
              </w:rPr>
              <w:t>email address</w:t>
            </w:r>
          </w:p>
        </w:tc>
        <w:tc>
          <w:tcPr>
            <w:tcW w:w="1880" w:type="pct"/>
            <w:gridSpan w:val="2"/>
          </w:tcPr>
          <w:p w14:paraId="7A76A698" w14:textId="77777777" w:rsidR="006D41A8" w:rsidRPr="005C68E0" w:rsidRDefault="006D41A8" w:rsidP="008A20C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F716557" w14:textId="26118A7B" w:rsidR="000C5A9C" w:rsidRDefault="000C5A9C" w:rsidP="008A20C4">
      <w:pPr>
        <w:rPr>
          <w:rFonts w:asciiTheme="majorHAnsi" w:hAnsiTheme="majorHAnsi" w:cstheme="majorHAnsi"/>
          <w:sz w:val="20"/>
          <w:szCs w:val="20"/>
        </w:rPr>
      </w:pPr>
    </w:p>
    <w:p w14:paraId="30C4870A" w14:textId="77777777" w:rsidR="0042466B" w:rsidRPr="005C68E0" w:rsidRDefault="0042466B" w:rsidP="008A20C4">
      <w:pPr>
        <w:rPr>
          <w:rFonts w:asciiTheme="majorHAnsi" w:hAnsiTheme="majorHAnsi" w:cstheme="majorHAnsi"/>
          <w:sz w:val="20"/>
          <w:szCs w:val="20"/>
        </w:rPr>
      </w:pPr>
    </w:p>
    <w:p w14:paraId="09FA4836" w14:textId="4A83E404" w:rsidR="00044547" w:rsidRPr="005C68E0" w:rsidRDefault="00044547" w:rsidP="0042466B">
      <w:pPr>
        <w:jc w:val="center"/>
        <w:rPr>
          <w:rFonts w:asciiTheme="majorHAnsi" w:hAnsiTheme="majorHAnsi" w:cstheme="majorHAnsi"/>
          <w:sz w:val="20"/>
          <w:szCs w:val="20"/>
        </w:rPr>
      </w:pPr>
      <w:r w:rsidRPr="005C68E0">
        <w:rPr>
          <w:rFonts w:asciiTheme="majorHAnsi" w:hAnsiTheme="majorHAnsi" w:cstheme="majorHAnsi"/>
          <w:sz w:val="20"/>
          <w:szCs w:val="20"/>
        </w:rPr>
        <w:t>I am nominating:</w:t>
      </w:r>
    </w:p>
    <w:p w14:paraId="40CF5288" w14:textId="77777777" w:rsidR="00044547" w:rsidRPr="005C68E0" w:rsidRDefault="00044547" w:rsidP="0042466B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77B58AD2" w14:textId="2F78E9E2" w:rsidR="00044547" w:rsidRPr="005C68E0" w:rsidRDefault="00044547" w:rsidP="0042466B">
      <w:pPr>
        <w:jc w:val="center"/>
        <w:rPr>
          <w:rFonts w:asciiTheme="majorHAnsi" w:hAnsiTheme="majorHAnsi" w:cstheme="majorHAnsi"/>
          <w:sz w:val="20"/>
          <w:szCs w:val="20"/>
        </w:rPr>
      </w:pPr>
      <w:r w:rsidRPr="005C68E0">
        <w:rPr>
          <w:rFonts w:asciiTheme="majorHAnsi" w:hAnsiTheme="majorHAnsi" w:cstheme="majorHAnsi"/>
          <w:sz w:val="20"/>
          <w:szCs w:val="20"/>
        </w:rPr>
        <w:sym w:font="Wingdings" w:char="F06F"/>
      </w:r>
      <w:r w:rsidRPr="005C68E0">
        <w:rPr>
          <w:rFonts w:asciiTheme="majorHAnsi" w:hAnsiTheme="majorHAnsi" w:cstheme="majorHAnsi"/>
          <w:sz w:val="20"/>
          <w:szCs w:val="20"/>
        </w:rPr>
        <w:t xml:space="preserve"> Myself</w:t>
      </w:r>
      <w:r w:rsidRPr="005C68E0">
        <w:rPr>
          <w:rFonts w:asciiTheme="majorHAnsi" w:hAnsiTheme="majorHAnsi" w:cstheme="majorHAnsi"/>
          <w:sz w:val="20"/>
          <w:szCs w:val="20"/>
        </w:rPr>
        <w:tab/>
      </w:r>
      <w:r w:rsidRPr="005C68E0">
        <w:rPr>
          <w:rFonts w:asciiTheme="majorHAnsi" w:hAnsiTheme="majorHAnsi" w:cstheme="majorHAnsi"/>
          <w:sz w:val="20"/>
          <w:szCs w:val="20"/>
        </w:rPr>
        <w:sym w:font="Wingdings" w:char="F06F"/>
      </w:r>
      <w:r w:rsidRPr="005C68E0">
        <w:rPr>
          <w:rFonts w:asciiTheme="majorHAnsi" w:hAnsiTheme="majorHAnsi" w:cstheme="majorHAnsi"/>
          <w:sz w:val="20"/>
          <w:szCs w:val="20"/>
        </w:rPr>
        <w:t xml:space="preserve"> Someone else</w:t>
      </w:r>
    </w:p>
    <w:p w14:paraId="1C7B0183" w14:textId="2737A007" w:rsidR="00044547" w:rsidRDefault="00044547" w:rsidP="008A20C4">
      <w:pPr>
        <w:rPr>
          <w:rFonts w:asciiTheme="majorHAnsi" w:hAnsiTheme="majorHAnsi" w:cstheme="majorHAnsi"/>
          <w:sz w:val="20"/>
          <w:szCs w:val="20"/>
        </w:rPr>
      </w:pPr>
    </w:p>
    <w:p w14:paraId="577A4C1E" w14:textId="77777777" w:rsidR="0042466B" w:rsidRDefault="0042466B" w:rsidP="008A20C4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4"/>
        <w:gridCol w:w="1069"/>
        <w:gridCol w:w="535"/>
        <w:gridCol w:w="674"/>
        <w:gridCol w:w="991"/>
        <w:gridCol w:w="80"/>
        <w:gridCol w:w="1238"/>
        <w:gridCol w:w="105"/>
        <w:gridCol w:w="1120"/>
        <w:gridCol w:w="306"/>
        <w:gridCol w:w="1425"/>
        <w:gridCol w:w="1429"/>
      </w:tblGrid>
      <w:tr w:rsidR="00DE16B7" w:rsidRPr="005C68E0" w14:paraId="79907CCC" w14:textId="77777777" w:rsidTr="0063113B">
        <w:trPr>
          <w:trHeight w:val="340"/>
        </w:trPr>
        <w:tc>
          <w:tcPr>
            <w:tcW w:w="5000" w:type="pct"/>
            <w:gridSpan w:val="12"/>
          </w:tcPr>
          <w:p w14:paraId="6539E845" w14:textId="3A264146" w:rsidR="00DE16B7" w:rsidRPr="005C68E0" w:rsidRDefault="00DE16B7" w:rsidP="008A20C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C68E0">
              <w:rPr>
                <w:rFonts w:asciiTheme="majorHAnsi" w:hAnsiTheme="majorHAnsi" w:cstheme="majorHAnsi"/>
                <w:b/>
                <w:sz w:val="20"/>
                <w:szCs w:val="20"/>
              </w:rPr>
              <w:t>Details of person being nominated</w:t>
            </w:r>
          </w:p>
        </w:tc>
      </w:tr>
      <w:tr w:rsidR="00DE16B7" w:rsidRPr="005C68E0" w14:paraId="6904B3E6" w14:textId="77777777" w:rsidTr="0063113B">
        <w:trPr>
          <w:trHeight w:val="340"/>
        </w:trPr>
        <w:tc>
          <w:tcPr>
            <w:tcW w:w="2112" w:type="pct"/>
            <w:gridSpan w:val="6"/>
          </w:tcPr>
          <w:p w14:paraId="450F58D9" w14:textId="77777777" w:rsidR="00DE16B7" w:rsidRPr="005C68E0" w:rsidRDefault="00DE16B7" w:rsidP="008A20C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68E0">
              <w:rPr>
                <w:rFonts w:asciiTheme="majorHAnsi" w:hAnsiTheme="majorHAnsi" w:cstheme="majorHAnsi"/>
                <w:sz w:val="20"/>
                <w:szCs w:val="20"/>
              </w:rPr>
              <w:t>Does nominee agree to this nomination?</w:t>
            </w:r>
          </w:p>
        </w:tc>
        <w:tc>
          <w:tcPr>
            <w:tcW w:w="2888" w:type="pct"/>
            <w:gridSpan w:val="6"/>
            <w:vAlign w:val="center"/>
          </w:tcPr>
          <w:p w14:paraId="78D0456F" w14:textId="77777777" w:rsidR="00DE16B7" w:rsidRPr="005C68E0" w:rsidRDefault="00DE16B7" w:rsidP="008A20C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68E0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  <w:r w:rsidRPr="005C68E0">
              <w:rPr>
                <w:rFonts w:asciiTheme="majorHAnsi" w:hAnsiTheme="majorHAnsi" w:cstheme="majorHAnsi"/>
                <w:sz w:val="20"/>
                <w:szCs w:val="20"/>
              </w:rPr>
              <w:t xml:space="preserve"> Yes</w:t>
            </w:r>
          </w:p>
        </w:tc>
      </w:tr>
      <w:tr w:rsidR="00DE16B7" w:rsidRPr="005C68E0" w14:paraId="67DE2CA2" w14:textId="77777777" w:rsidTr="0063113B">
        <w:trPr>
          <w:trHeight w:val="340"/>
        </w:trPr>
        <w:tc>
          <w:tcPr>
            <w:tcW w:w="392" w:type="pct"/>
          </w:tcPr>
          <w:p w14:paraId="625C7D0E" w14:textId="77777777" w:rsidR="00DE16B7" w:rsidRPr="005C68E0" w:rsidRDefault="00DE16B7" w:rsidP="008A20C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68E0">
              <w:rPr>
                <w:rFonts w:asciiTheme="majorHAnsi" w:hAnsiTheme="majorHAnsi" w:cstheme="majorHAnsi"/>
                <w:sz w:val="20"/>
                <w:szCs w:val="20"/>
              </w:rPr>
              <w:t>Title</w:t>
            </w:r>
          </w:p>
        </w:tc>
        <w:tc>
          <w:tcPr>
            <w:tcW w:w="549" w:type="pct"/>
          </w:tcPr>
          <w:p w14:paraId="11365EDA" w14:textId="77777777" w:rsidR="00DE16B7" w:rsidRPr="005C68E0" w:rsidRDefault="00DE16B7" w:rsidP="008A20C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1" w:type="pct"/>
            <w:gridSpan w:val="2"/>
          </w:tcPr>
          <w:p w14:paraId="6DE17FB9" w14:textId="77777777" w:rsidR="00DE16B7" w:rsidRPr="005C68E0" w:rsidRDefault="00DE16B7" w:rsidP="008A20C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68E0">
              <w:rPr>
                <w:rFonts w:asciiTheme="majorHAnsi" w:hAnsiTheme="majorHAnsi" w:cstheme="majorHAnsi"/>
                <w:sz w:val="20"/>
                <w:szCs w:val="20"/>
              </w:rPr>
              <w:t>First name</w:t>
            </w:r>
          </w:p>
        </w:tc>
        <w:tc>
          <w:tcPr>
            <w:tcW w:w="1186" w:type="pct"/>
            <w:gridSpan w:val="3"/>
          </w:tcPr>
          <w:p w14:paraId="7EEDD4B0" w14:textId="77777777" w:rsidR="00DE16B7" w:rsidRPr="005C68E0" w:rsidRDefault="00DE16B7" w:rsidP="008A20C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9" w:type="pct"/>
            <w:gridSpan w:val="2"/>
          </w:tcPr>
          <w:p w14:paraId="05056724" w14:textId="08525D12" w:rsidR="00DE16B7" w:rsidRPr="005C68E0" w:rsidRDefault="00B60542" w:rsidP="008A20C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Surname</w:t>
            </w:r>
          </w:p>
        </w:tc>
        <w:tc>
          <w:tcPr>
            <w:tcW w:w="1624" w:type="pct"/>
            <w:gridSpan w:val="3"/>
          </w:tcPr>
          <w:p w14:paraId="3B5285A7" w14:textId="77777777" w:rsidR="00DE16B7" w:rsidRPr="005C68E0" w:rsidRDefault="00DE16B7" w:rsidP="008A20C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E16B7" w:rsidRPr="005C68E0" w14:paraId="51F47B53" w14:textId="77777777" w:rsidTr="0063113B">
        <w:trPr>
          <w:trHeight w:val="340"/>
        </w:trPr>
        <w:tc>
          <w:tcPr>
            <w:tcW w:w="1216" w:type="pct"/>
            <w:gridSpan w:val="3"/>
          </w:tcPr>
          <w:p w14:paraId="3710A73B" w14:textId="6C48C666" w:rsidR="00DE16B7" w:rsidRPr="005C68E0" w:rsidRDefault="00DE16B7" w:rsidP="008A20C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Pr="005C68E0">
              <w:rPr>
                <w:rFonts w:asciiTheme="majorHAnsi" w:hAnsiTheme="majorHAnsi" w:cstheme="majorHAnsi"/>
                <w:sz w:val="20"/>
                <w:szCs w:val="20"/>
              </w:rPr>
              <w:t>hone</w:t>
            </w:r>
          </w:p>
        </w:tc>
        <w:tc>
          <w:tcPr>
            <w:tcW w:w="1531" w:type="pct"/>
            <w:gridSpan w:val="4"/>
          </w:tcPr>
          <w:p w14:paraId="14EC457F" w14:textId="77777777" w:rsidR="00DE16B7" w:rsidRPr="005C68E0" w:rsidRDefault="00DE16B7" w:rsidP="008A20C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9" w:type="pct"/>
            <w:gridSpan w:val="2"/>
          </w:tcPr>
          <w:p w14:paraId="4732E26B" w14:textId="77777777" w:rsidR="00DE16B7" w:rsidRPr="005C68E0" w:rsidRDefault="00DE16B7" w:rsidP="008A20C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68E0">
              <w:rPr>
                <w:rFonts w:asciiTheme="majorHAnsi" w:hAnsiTheme="majorHAnsi" w:cstheme="majorHAnsi"/>
                <w:sz w:val="20"/>
                <w:szCs w:val="20"/>
              </w:rPr>
              <w:t>Email</w:t>
            </w:r>
          </w:p>
        </w:tc>
        <w:tc>
          <w:tcPr>
            <w:tcW w:w="1624" w:type="pct"/>
            <w:gridSpan w:val="3"/>
          </w:tcPr>
          <w:p w14:paraId="0624EF14" w14:textId="77777777" w:rsidR="00DE16B7" w:rsidRPr="005C68E0" w:rsidRDefault="00DE16B7" w:rsidP="008A20C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D5E96" w:rsidRPr="005C68E0" w14:paraId="2D32C56D" w14:textId="77777777" w:rsidTr="0063113B">
        <w:trPr>
          <w:trHeight w:val="340"/>
        </w:trPr>
        <w:tc>
          <w:tcPr>
            <w:tcW w:w="1216" w:type="pct"/>
            <w:gridSpan w:val="3"/>
          </w:tcPr>
          <w:p w14:paraId="7C99C542" w14:textId="7D6AEFA6" w:rsidR="002D5E96" w:rsidRPr="005C68E0" w:rsidRDefault="00546283" w:rsidP="008A20C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Position</w:t>
            </w:r>
          </w:p>
        </w:tc>
        <w:tc>
          <w:tcPr>
            <w:tcW w:w="3784" w:type="pct"/>
            <w:gridSpan w:val="9"/>
          </w:tcPr>
          <w:p w14:paraId="32316D16" w14:textId="77777777" w:rsidR="002D5E96" w:rsidRPr="005C68E0" w:rsidRDefault="002D5E96" w:rsidP="008A20C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E16B7" w:rsidRPr="005C68E0" w14:paraId="2490F9E9" w14:textId="77777777" w:rsidTr="0063113B">
        <w:trPr>
          <w:trHeight w:val="340"/>
        </w:trPr>
        <w:tc>
          <w:tcPr>
            <w:tcW w:w="1216" w:type="pct"/>
            <w:gridSpan w:val="3"/>
          </w:tcPr>
          <w:p w14:paraId="519ABC20" w14:textId="7FC40E10" w:rsidR="00DE16B7" w:rsidRPr="005C68E0" w:rsidRDefault="00546283" w:rsidP="008A20C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Department</w:t>
            </w:r>
          </w:p>
        </w:tc>
        <w:tc>
          <w:tcPr>
            <w:tcW w:w="3784" w:type="pct"/>
            <w:gridSpan w:val="9"/>
          </w:tcPr>
          <w:p w14:paraId="38300087" w14:textId="77777777" w:rsidR="00DE16B7" w:rsidRPr="005C68E0" w:rsidRDefault="00DE16B7" w:rsidP="008A20C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E16B7" w:rsidRPr="005C68E0" w14:paraId="10486B06" w14:textId="77777777" w:rsidTr="0063113B">
        <w:trPr>
          <w:trHeight w:val="340"/>
        </w:trPr>
        <w:tc>
          <w:tcPr>
            <w:tcW w:w="1216" w:type="pct"/>
            <w:gridSpan w:val="3"/>
          </w:tcPr>
          <w:p w14:paraId="68D02254" w14:textId="450BAF6E" w:rsidR="00DE16B7" w:rsidRPr="005C68E0" w:rsidRDefault="002D5E96" w:rsidP="008A20C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Institution</w:t>
            </w:r>
          </w:p>
        </w:tc>
        <w:tc>
          <w:tcPr>
            <w:tcW w:w="3784" w:type="pct"/>
            <w:gridSpan w:val="9"/>
          </w:tcPr>
          <w:p w14:paraId="13C1E3AF" w14:textId="77777777" w:rsidR="00DE16B7" w:rsidRPr="005C68E0" w:rsidRDefault="00DE16B7" w:rsidP="008A20C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E16B7" w:rsidRPr="005C68E0" w14:paraId="7B317AB5" w14:textId="77777777" w:rsidTr="0063113B">
        <w:trPr>
          <w:trHeight w:val="340"/>
        </w:trPr>
        <w:tc>
          <w:tcPr>
            <w:tcW w:w="1216" w:type="pct"/>
            <w:gridSpan w:val="3"/>
          </w:tcPr>
          <w:p w14:paraId="453E6C5E" w14:textId="77777777" w:rsidR="00DE16B7" w:rsidRPr="005C68E0" w:rsidRDefault="00DE16B7" w:rsidP="008A20C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68E0">
              <w:rPr>
                <w:rFonts w:asciiTheme="majorHAnsi" w:hAnsiTheme="majorHAnsi" w:cstheme="majorHAnsi"/>
                <w:sz w:val="20"/>
                <w:szCs w:val="20"/>
              </w:rPr>
              <w:t>Address</w:t>
            </w:r>
          </w:p>
        </w:tc>
        <w:tc>
          <w:tcPr>
            <w:tcW w:w="3784" w:type="pct"/>
            <w:gridSpan w:val="9"/>
          </w:tcPr>
          <w:p w14:paraId="06D02BEB" w14:textId="77777777" w:rsidR="00DE16B7" w:rsidRPr="005C68E0" w:rsidRDefault="00DE16B7" w:rsidP="008A20C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E16B7" w:rsidRPr="005C68E0" w14:paraId="217A2BE2" w14:textId="77777777" w:rsidTr="0063113B">
        <w:trPr>
          <w:trHeight w:val="340"/>
        </w:trPr>
        <w:tc>
          <w:tcPr>
            <w:tcW w:w="1216" w:type="pct"/>
            <w:gridSpan w:val="3"/>
          </w:tcPr>
          <w:p w14:paraId="343D75A1" w14:textId="77777777" w:rsidR="00DE16B7" w:rsidRPr="005C68E0" w:rsidRDefault="00DE16B7" w:rsidP="008A20C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68E0">
              <w:rPr>
                <w:rFonts w:asciiTheme="majorHAnsi" w:hAnsiTheme="majorHAnsi" w:cstheme="majorHAnsi"/>
                <w:sz w:val="20"/>
                <w:szCs w:val="20"/>
              </w:rPr>
              <w:t>Suburb</w:t>
            </w:r>
          </w:p>
        </w:tc>
        <w:tc>
          <w:tcPr>
            <w:tcW w:w="3784" w:type="pct"/>
            <w:gridSpan w:val="9"/>
          </w:tcPr>
          <w:p w14:paraId="34D66F57" w14:textId="77777777" w:rsidR="00DE16B7" w:rsidRPr="005C68E0" w:rsidRDefault="00DE16B7" w:rsidP="008A20C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E16B7" w:rsidRPr="005C68E0" w14:paraId="2EA81A9C" w14:textId="77777777" w:rsidTr="0063113B">
        <w:trPr>
          <w:trHeight w:val="340"/>
        </w:trPr>
        <w:tc>
          <w:tcPr>
            <w:tcW w:w="1216" w:type="pct"/>
            <w:gridSpan w:val="3"/>
          </w:tcPr>
          <w:p w14:paraId="66F23752" w14:textId="77777777" w:rsidR="00DE16B7" w:rsidRPr="005C68E0" w:rsidRDefault="00DE16B7" w:rsidP="008A20C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68E0">
              <w:rPr>
                <w:rFonts w:asciiTheme="majorHAnsi" w:hAnsiTheme="majorHAnsi" w:cstheme="majorHAnsi"/>
                <w:sz w:val="20"/>
                <w:szCs w:val="20"/>
              </w:rPr>
              <w:t>State</w:t>
            </w:r>
          </w:p>
        </w:tc>
        <w:tc>
          <w:tcPr>
            <w:tcW w:w="1531" w:type="pct"/>
            <w:gridSpan w:val="4"/>
          </w:tcPr>
          <w:p w14:paraId="754123CC" w14:textId="77777777" w:rsidR="00DE16B7" w:rsidRPr="005C68E0" w:rsidRDefault="00DE16B7" w:rsidP="008A20C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9" w:type="pct"/>
            <w:gridSpan w:val="2"/>
          </w:tcPr>
          <w:p w14:paraId="5F072F3C" w14:textId="77777777" w:rsidR="00DE16B7" w:rsidRPr="005C68E0" w:rsidRDefault="00DE16B7" w:rsidP="008A20C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68E0">
              <w:rPr>
                <w:rFonts w:asciiTheme="majorHAnsi" w:hAnsiTheme="majorHAnsi" w:cstheme="majorHAnsi"/>
                <w:sz w:val="20"/>
                <w:szCs w:val="20"/>
              </w:rPr>
              <w:t>Post code</w:t>
            </w:r>
          </w:p>
        </w:tc>
        <w:tc>
          <w:tcPr>
            <w:tcW w:w="1624" w:type="pct"/>
            <w:gridSpan w:val="3"/>
          </w:tcPr>
          <w:p w14:paraId="31AC00D1" w14:textId="77777777" w:rsidR="00DE16B7" w:rsidRPr="005C68E0" w:rsidRDefault="00DE16B7" w:rsidP="008A20C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E16B7" w:rsidRPr="005C68E0" w14:paraId="766DE4CD" w14:textId="77777777" w:rsidTr="0063113B">
        <w:trPr>
          <w:trHeight w:val="340"/>
        </w:trPr>
        <w:tc>
          <w:tcPr>
            <w:tcW w:w="5000" w:type="pct"/>
            <w:gridSpan w:val="12"/>
          </w:tcPr>
          <w:p w14:paraId="02118D7F" w14:textId="77777777" w:rsidR="00DE16B7" w:rsidRPr="005C68E0" w:rsidRDefault="00DE16B7" w:rsidP="008A20C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C68E0">
              <w:rPr>
                <w:rFonts w:asciiTheme="majorHAnsi" w:hAnsiTheme="majorHAnsi" w:cstheme="majorHAnsi"/>
                <w:b/>
                <w:sz w:val="20"/>
                <w:szCs w:val="20"/>
              </w:rPr>
              <w:t>Citizenship</w:t>
            </w:r>
          </w:p>
        </w:tc>
      </w:tr>
      <w:tr w:rsidR="00DE16B7" w:rsidRPr="005C68E0" w14:paraId="48F4B18C" w14:textId="77777777" w:rsidTr="0063113B">
        <w:trPr>
          <w:trHeight w:val="340"/>
        </w:trPr>
        <w:tc>
          <w:tcPr>
            <w:tcW w:w="2071" w:type="pct"/>
            <w:gridSpan w:val="5"/>
          </w:tcPr>
          <w:p w14:paraId="70EF77FF" w14:textId="77777777" w:rsidR="00DE16B7" w:rsidRPr="005C68E0" w:rsidRDefault="00DE16B7" w:rsidP="008A20C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68E0">
              <w:rPr>
                <w:rFonts w:asciiTheme="majorHAnsi" w:hAnsiTheme="majorHAnsi" w:cstheme="majorHAnsi"/>
                <w:sz w:val="20"/>
                <w:szCs w:val="20"/>
              </w:rPr>
              <w:t>Australian citizen or Australian permanent resident?</w:t>
            </w:r>
          </w:p>
        </w:tc>
        <w:tc>
          <w:tcPr>
            <w:tcW w:w="731" w:type="pct"/>
            <w:gridSpan w:val="3"/>
          </w:tcPr>
          <w:p w14:paraId="2DDB5538" w14:textId="77777777" w:rsidR="00DE16B7" w:rsidRPr="005C68E0" w:rsidRDefault="00DE16B7" w:rsidP="008A20C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68E0">
              <w:rPr>
                <w:rFonts w:asciiTheme="majorHAnsi" w:hAnsiTheme="majorHAnsi" w:cstheme="majorHAnsi"/>
                <w:sz w:val="20"/>
                <w:szCs w:val="20"/>
              </w:rPr>
              <w:t>Yes</w:t>
            </w:r>
          </w:p>
        </w:tc>
        <w:tc>
          <w:tcPr>
            <w:tcW w:w="732" w:type="pct"/>
            <w:gridSpan w:val="2"/>
          </w:tcPr>
          <w:p w14:paraId="52610841" w14:textId="77777777" w:rsidR="00DE16B7" w:rsidRPr="005C68E0" w:rsidRDefault="00DE16B7" w:rsidP="008A20C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68E0">
              <w:rPr>
                <w:rFonts w:asciiTheme="majorHAnsi" w:hAnsiTheme="majorHAnsi" w:cstheme="majorHAnsi"/>
                <w:sz w:val="20"/>
                <w:szCs w:val="20"/>
              </w:rPr>
              <w:sym w:font="Wingdings" w:char="F06F"/>
            </w:r>
          </w:p>
        </w:tc>
        <w:tc>
          <w:tcPr>
            <w:tcW w:w="732" w:type="pct"/>
          </w:tcPr>
          <w:p w14:paraId="6F868751" w14:textId="77777777" w:rsidR="00DE16B7" w:rsidRPr="005C68E0" w:rsidRDefault="00DE16B7" w:rsidP="008A20C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C68E0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  <w:tc>
          <w:tcPr>
            <w:tcW w:w="734" w:type="pct"/>
          </w:tcPr>
          <w:p w14:paraId="1702293C" w14:textId="77777777" w:rsidR="00DE16B7" w:rsidRPr="005C68E0" w:rsidRDefault="00DE16B7" w:rsidP="008A20C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C68E0">
              <w:rPr>
                <w:rFonts w:asciiTheme="majorHAnsi" w:hAnsiTheme="majorHAnsi" w:cstheme="majorHAnsi"/>
                <w:b/>
                <w:sz w:val="20"/>
                <w:szCs w:val="20"/>
              </w:rPr>
              <w:sym w:font="Wingdings" w:char="F06F"/>
            </w:r>
          </w:p>
        </w:tc>
      </w:tr>
    </w:tbl>
    <w:p w14:paraId="1C030530" w14:textId="3AEAB158" w:rsidR="00DE16B7" w:rsidRDefault="00DE16B7" w:rsidP="008A20C4">
      <w:pPr>
        <w:rPr>
          <w:rFonts w:asciiTheme="majorHAnsi" w:hAnsiTheme="majorHAnsi" w:cstheme="majorHAnsi"/>
          <w:sz w:val="20"/>
          <w:szCs w:val="20"/>
        </w:rPr>
      </w:pPr>
    </w:p>
    <w:p w14:paraId="58A24B91" w14:textId="77777777" w:rsidR="00DE16B7" w:rsidRPr="005C68E0" w:rsidRDefault="00DE16B7" w:rsidP="008A20C4">
      <w:pPr>
        <w:rPr>
          <w:rFonts w:asciiTheme="majorHAnsi" w:hAnsiTheme="majorHAnsi" w:cstheme="majorHAnsi"/>
          <w:sz w:val="20"/>
          <w:szCs w:val="20"/>
        </w:rPr>
      </w:pPr>
    </w:p>
    <w:p w14:paraId="54FEB59E" w14:textId="77777777" w:rsidR="009B53E3" w:rsidRPr="005C68E0" w:rsidRDefault="009B53E3" w:rsidP="008A20C4">
      <w:pPr>
        <w:rPr>
          <w:rFonts w:asciiTheme="majorHAnsi" w:eastAsia="Times New Roman" w:hAnsiTheme="majorHAnsi" w:cstheme="majorHAnsi"/>
          <w:b/>
          <w:bCs/>
          <w:sz w:val="20"/>
          <w:szCs w:val="20"/>
        </w:rPr>
      </w:pPr>
    </w:p>
    <w:p w14:paraId="27CD254E" w14:textId="718BE736" w:rsidR="00ED291E" w:rsidRDefault="00ED291E" w:rsidP="008A20C4">
      <w:pPr>
        <w:widowControl/>
        <w:autoSpaceDE/>
        <w:autoSpaceDN/>
        <w:adjustRightInd/>
        <w:spacing w:after="160" w:line="259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1F31F4A9" w14:textId="77777777" w:rsidR="00654C88" w:rsidRPr="005C68E0" w:rsidRDefault="00654C88" w:rsidP="008A20C4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9736"/>
      </w:tblGrid>
      <w:tr w:rsidR="000D46C4" w:rsidRPr="005C68E0" w14:paraId="56575E1B" w14:textId="77777777" w:rsidTr="008D20D4">
        <w:tc>
          <w:tcPr>
            <w:tcW w:w="5000" w:type="pct"/>
          </w:tcPr>
          <w:p w14:paraId="79BBAE0A" w14:textId="1A1C22EE" w:rsidR="000D46C4" w:rsidRPr="0063113B" w:rsidRDefault="000C5A9C" w:rsidP="008A20C4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3113B">
              <w:rPr>
                <w:rFonts w:asciiTheme="majorHAnsi" w:hAnsiTheme="majorHAnsi" w:cstheme="majorHAnsi"/>
                <w:b/>
                <w:sz w:val="28"/>
                <w:szCs w:val="28"/>
              </w:rPr>
              <w:t>Summary</w:t>
            </w:r>
          </w:p>
          <w:p w14:paraId="667CA1C8" w14:textId="4D86C25D" w:rsidR="000C5A9C" w:rsidRPr="0063113B" w:rsidRDefault="000C5A9C" w:rsidP="008A20C4">
            <w:pPr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proofErr w:type="gramStart"/>
            <w:r w:rsidRPr="0063113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Provide</w:t>
            </w:r>
            <w:proofErr w:type="gramEnd"/>
            <w:r w:rsidRPr="0063113B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a short lay summary of the nomination for media purposes (100 words max)</w:t>
            </w:r>
          </w:p>
        </w:tc>
      </w:tr>
      <w:tr w:rsidR="000C5A9C" w:rsidRPr="005C68E0" w14:paraId="627C5B55" w14:textId="77777777" w:rsidTr="008D20D4">
        <w:trPr>
          <w:trHeight w:val="1920"/>
        </w:trPr>
        <w:tc>
          <w:tcPr>
            <w:tcW w:w="5000" w:type="pct"/>
          </w:tcPr>
          <w:p w14:paraId="38CB189F" w14:textId="1811D3E9" w:rsidR="000C5A9C" w:rsidRPr="005C68E0" w:rsidRDefault="000C5A9C" w:rsidP="008A20C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78DCF0D" w14:textId="2FFDA005" w:rsidR="000D46C4" w:rsidRDefault="000D46C4" w:rsidP="008A20C4">
      <w:pPr>
        <w:rPr>
          <w:rFonts w:asciiTheme="majorHAnsi" w:hAnsiTheme="majorHAnsi" w:cstheme="majorHAnsi"/>
          <w:sz w:val="20"/>
          <w:szCs w:val="20"/>
        </w:rPr>
      </w:pPr>
    </w:p>
    <w:p w14:paraId="2FF0BC34" w14:textId="77777777" w:rsidR="00380286" w:rsidRPr="005C68E0" w:rsidRDefault="00380286" w:rsidP="008A20C4">
      <w:pPr>
        <w:rPr>
          <w:rFonts w:asciiTheme="majorHAnsi" w:hAnsiTheme="majorHAnsi" w:cstheme="majorHAnsi"/>
          <w:sz w:val="20"/>
          <w:szCs w:val="20"/>
        </w:rPr>
      </w:pPr>
    </w:p>
    <w:p w14:paraId="386D75DE" w14:textId="0FB03563" w:rsidR="009B53E3" w:rsidRPr="005C68E0" w:rsidRDefault="009B53E3" w:rsidP="008A20C4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9736"/>
      </w:tblGrid>
      <w:tr w:rsidR="009B53E3" w:rsidRPr="005C68E0" w14:paraId="67BD415B" w14:textId="77777777" w:rsidTr="008D20D4">
        <w:tc>
          <w:tcPr>
            <w:tcW w:w="5000" w:type="pct"/>
          </w:tcPr>
          <w:p w14:paraId="7E791C83" w14:textId="191CF294" w:rsidR="009B53E3" w:rsidRPr="0063113B" w:rsidRDefault="009B53E3" w:rsidP="008A20C4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3113B">
              <w:rPr>
                <w:rFonts w:asciiTheme="majorHAnsi" w:hAnsiTheme="majorHAnsi" w:cstheme="majorHAnsi"/>
                <w:b/>
                <w:sz w:val="28"/>
                <w:szCs w:val="28"/>
              </w:rPr>
              <w:t>Nomination</w:t>
            </w:r>
          </w:p>
          <w:p w14:paraId="0747C781" w14:textId="18E176DE" w:rsidR="009B53E3" w:rsidRPr="008D20D4" w:rsidRDefault="009B53E3" w:rsidP="008A20C4">
            <w:pPr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</w:pPr>
            <w:r w:rsidRPr="008D20D4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Describe why this person is being nominated and they fulfill the criteria of the Priscilla Kincaid-Smith Medal (</w:t>
            </w:r>
            <w:r w:rsidRPr="008D20D4"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  <w:t>no more than 2 A4 pages; size 11 font).</w:t>
            </w:r>
          </w:p>
        </w:tc>
      </w:tr>
      <w:tr w:rsidR="009B53E3" w:rsidRPr="005C68E0" w14:paraId="0EE7F16D" w14:textId="77777777" w:rsidTr="008D20D4">
        <w:trPr>
          <w:trHeight w:val="8909"/>
        </w:trPr>
        <w:tc>
          <w:tcPr>
            <w:tcW w:w="5000" w:type="pct"/>
          </w:tcPr>
          <w:p w14:paraId="62812150" w14:textId="77777777" w:rsidR="009B53E3" w:rsidRPr="005C68E0" w:rsidRDefault="009B53E3" w:rsidP="008A20C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5FCCE09" w14:textId="77777777" w:rsidR="009B53E3" w:rsidRPr="005C68E0" w:rsidRDefault="009B53E3" w:rsidP="008A20C4">
      <w:pPr>
        <w:rPr>
          <w:rFonts w:asciiTheme="majorHAnsi" w:hAnsiTheme="majorHAnsi" w:cstheme="majorHAnsi"/>
          <w:sz w:val="20"/>
          <w:szCs w:val="20"/>
        </w:rPr>
      </w:pPr>
    </w:p>
    <w:p w14:paraId="5A1EFE56" w14:textId="77777777" w:rsidR="00011FC8" w:rsidRPr="005C68E0" w:rsidRDefault="00011FC8" w:rsidP="008A20C4">
      <w:pPr>
        <w:widowControl/>
        <w:autoSpaceDE/>
        <w:autoSpaceDN/>
        <w:adjustRightInd/>
        <w:spacing w:after="160" w:line="259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5C68E0">
        <w:rPr>
          <w:rFonts w:asciiTheme="majorHAnsi" w:hAnsiTheme="majorHAnsi" w:cstheme="majorHAnsi"/>
          <w:b/>
          <w:bCs/>
          <w:sz w:val="20"/>
          <w:szCs w:val="20"/>
        </w:rPr>
        <w:br w:type="page"/>
      </w:r>
    </w:p>
    <w:p w14:paraId="22FC8AE2" w14:textId="77777777" w:rsidR="00243F06" w:rsidRPr="005C68E0" w:rsidRDefault="00243F06" w:rsidP="008A20C4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  <w:sz w:val="20"/>
          <w:szCs w:val="20"/>
        </w:rPr>
      </w:pPr>
    </w:p>
    <w:p w14:paraId="6EB9F36F" w14:textId="0BCC9847" w:rsidR="005C68E0" w:rsidRPr="005C68E0" w:rsidRDefault="005C68E0" w:rsidP="008A20C4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  <w:sz w:val="32"/>
          <w:szCs w:val="32"/>
        </w:rPr>
      </w:pPr>
      <w:r w:rsidRPr="005C68E0">
        <w:rPr>
          <w:rFonts w:asciiTheme="majorHAnsi" w:hAnsiTheme="majorHAnsi" w:cstheme="majorHAnsi"/>
          <w:sz w:val="32"/>
          <w:szCs w:val="32"/>
        </w:rPr>
        <w:t>Nominations Guide</w:t>
      </w:r>
    </w:p>
    <w:p w14:paraId="77FA57F3" w14:textId="77777777" w:rsidR="005C68E0" w:rsidRPr="005C68E0" w:rsidRDefault="005C68E0" w:rsidP="008A20C4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123C8060" w14:textId="77777777" w:rsidR="005C68E0" w:rsidRDefault="005C68E0" w:rsidP="008A20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color w:val="EB1D24" w:themeColor="accent6"/>
        </w:rPr>
      </w:pPr>
    </w:p>
    <w:p w14:paraId="0AE61697" w14:textId="4A860361" w:rsidR="009D6A88" w:rsidRPr="005C68E0" w:rsidRDefault="005C68E0" w:rsidP="008A20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color w:val="EB1D24" w:themeColor="accent6"/>
        </w:rPr>
      </w:pPr>
      <w:r w:rsidRPr="005C68E0">
        <w:rPr>
          <w:rStyle w:val="normaltextrun"/>
          <w:rFonts w:asciiTheme="majorHAnsi" w:hAnsiTheme="majorHAnsi" w:cstheme="majorHAnsi"/>
          <w:color w:val="EB1D24" w:themeColor="accent6"/>
        </w:rPr>
        <w:t>The</w:t>
      </w:r>
      <w:r w:rsidR="00E53027" w:rsidRPr="005C68E0">
        <w:rPr>
          <w:rStyle w:val="normaltextrun"/>
          <w:rFonts w:asciiTheme="majorHAnsi" w:hAnsiTheme="majorHAnsi" w:cstheme="majorHAnsi"/>
          <w:color w:val="EB1D24" w:themeColor="accent6"/>
        </w:rPr>
        <w:t xml:space="preserve"> </w:t>
      </w:r>
      <w:r w:rsidRPr="005C68E0">
        <w:rPr>
          <w:rStyle w:val="normaltextrun"/>
          <w:rFonts w:asciiTheme="majorHAnsi" w:hAnsiTheme="majorHAnsi" w:cstheme="majorHAnsi"/>
          <w:color w:val="EB1D24" w:themeColor="accent6"/>
        </w:rPr>
        <w:t>Kincaid-Smith</w:t>
      </w:r>
      <w:r w:rsidR="00E53027" w:rsidRPr="005C68E0">
        <w:rPr>
          <w:rStyle w:val="normaltextrun"/>
          <w:rFonts w:asciiTheme="majorHAnsi" w:hAnsiTheme="majorHAnsi" w:cstheme="majorHAnsi"/>
          <w:color w:val="EB1D24" w:themeColor="accent6"/>
        </w:rPr>
        <w:t xml:space="preserve"> Medal</w:t>
      </w:r>
    </w:p>
    <w:p w14:paraId="03C0B93A" w14:textId="5554EA0E" w:rsidR="00011FC8" w:rsidRPr="005C68E0" w:rsidRDefault="00011FC8" w:rsidP="008A20C4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349E8DCF" w14:textId="77777777" w:rsidR="004853C7" w:rsidRPr="005C68E0" w:rsidRDefault="008E2663" w:rsidP="008A20C4">
      <w:pPr>
        <w:rPr>
          <w:rFonts w:asciiTheme="majorHAnsi" w:hAnsiTheme="majorHAnsi" w:cstheme="majorHAnsi"/>
          <w:sz w:val="20"/>
          <w:szCs w:val="20"/>
        </w:rPr>
      </w:pPr>
      <w:r w:rsidRPr="005C68E0">
        <w:rPr>
          <w:rFonts w:asciiTheme="majorHAnsi" w:hAnsiTheme="majorHAnsi" w:cstheme="majorHAnsi"/>
          <w:sz w:val="20"/>
          <w:szCs w:val="20"/>
        </w:rPr>
        <w:t xml:space="preserve">The Kincaid-Smith Medal is Kidney Health Australia’s highest accolade to an Australian citizen or resident for </w:t>
      </w:r>
      <w:r w:rsidRPr="005C68E0">
        <w:rPr>
          <w:rFonts w:asciiTheme="majorHAnsi" w:hAnsiTheme="majorHAnsi" w:cstheme="majorHAnsi"/>
          <w:b/>
          <w:bCs/>
          <w:sz w:val="20"/>
          <w:szCs w:val="20"/>
        </w:rPr>
        <w:t>outstanding clinical and scientific achievement in research into the treatment of diseases of the kidneys and urinary tract.</w:t>
      </w:r>
      <w:r w:rsidRPr="005C68E0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ABFF693" w14:textId="77777777" w:rsidR="004853C7" w:rsidRPr="005C68E0" w:rsidRDefault="004853C7" w:rsidP="008A20C4">
      <w:pPr>
        <w:rPr>
          <w:rFonts w:asciiTheme="majorHAnsi" w:hAnsiTheme="majorHAnsi" w:cstheme="majorHAnsi"/>
          <w:sz w:val="20"/>
          <w:szCs w:val="20"/>
        </w:rPr>
      </w:pPr>
    </w:p>
    <w:p w14:paraId="6DA49D84" w14:textId="41B2FDD0" w:rsidR="008E2663" w:rsidRPr="005C68E0" w:rsidRDefault="008E2663" w:rsidP="008A20C4">
      <w:pPr>
        <w:rPr>
          <w:rFonts w:asciiTheme="majorHAnsi" w:hAnsiTheme="majorHAnsi" w:cstheme="majorHAnsi"/>
          <w:sz w:val="20"/>
          <w:szCs w:val="20"/>
        </w:rPr>
      </w:pPr>
      <w:r w:rsidRPr="005C68E0">
        <w:rPr>
          <w:rFonts w:asciiTheme="majorHAnsi" w:hAnsiTheme="majorHAnsi" w:cstheme="majorHAnsi"/>
          <w:sz w:val="20"/>
          <w:szCs w:val="20"/>
        </w:rPr>
        <w:t xml:space="preserve">This prestigious award was </w:t>
      </w:r>
      <w:proofErr w:type="gramStart"/>
      <w:r w:rsidRPr="005C68E0">
        <w:rPr>
          <w:rFonts w:asciiTheme="majorHAnsi" w:hAnsiTheme="majorHAnsi" w:cstheme="majorHAnsi"/>
          <w:sz w:val="20"/>
          <w:szCs w:val="20"/>
        </w:rPr>
        <w:t>established</w:t>
      </w:r>
      <w:proofErr w:type="gramEnd"/>
      <w:r w:rsidRPr="005C68E0">
        <w:rPr>
          <w:rFonts w:asciiTheme="majorHAnsi" w:hAnsiTheme="majorHAnsi" w:cstheme="majorHAnsi"/>
          <w:sz w:val="20"/>
          <w:szCs w:val="20"/>
        </w:rPr>
        <w:t xml:space="preserve"> to honour the outstanding clinical and scientific achievements of Emeritus Professor Priscilla Kincaid-Smith and her years of service to our organisation.</w:t>
      </w:r>
    </w:p>
    <w:p w14:paraId="0F694A52" w14:textId="77777777" w:rsidR="008E2663" w:rsidRPr="005C68E0" w:rsidRDefault="008E2663" w:rsidP="008A20C4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55053EB8" w14:textId="37447B23" w:rsidR="00EC0558" w:rsidRPr="005C68E0" w:rsidRDefault="00EC0558" w:rsidP="008A20C4">
      <w:pPr>
        <w:rPr>
          <w:rFonts w:asciiTheme="majorHAnsi" w:hAnsiTheme="majorHAnsi" w:cstheme="majorHAnsi"/>
          <w:sz w:val="20"/>
          <w:szCs w:val="20"/>
        </w:rPr>
      </w:pPr>
      <w:r w:rsidRPr="005C68E0">
        <w:rPr>
          <w:rFonts w:asciiTheme="majorHAnsi" w:hAnsiTheme="majorHAnsi" w:cstheme="majorHAnsi"/>
          <w:sz w:val="20"/>
          <w:szCs w:val="20"/>
        </w:rPr>
        <w:t xml:space="preserve">The </w:t>
      </w:r>
      <w:r w:rsidR="00FA5B77" w:rsidRPr="005C68E0">
        <w:rPr>
          <w:rFonts w:asciiTheme="majorHAnsi" w:hAnsiTheme="majorHAnsi" w:cstheme="majorHAnsi"/>
          <w:sz w:val="20"/>
          <w:szCs w:val="20"/>
        </w:rPr>
        <w:t xml:space="preserve">Kincaid-Smith </w:t>
      </w:r>
      <w:r w:rsidRPr="005C68E0">
        <w:rPr>
          <w:rFonts w:asciiTheme="majorHAnsi" w:hAnsiTheme="majorHAnsi" w:cstheme="majorHAnsi"/>
          <w:sz w:val="20"/>
          <w:szCs w:val="20"/>
        </w:rPr>
        <w:t>medal is not awarded every year.  Past winners</w:t>
      </w:r>
      <w:r w:rsidR="00FA5B77" w:rsidRPr="005C68E0">
        <w:rPr>
          <w:rFonts w:asciiTheme="majorHAnsi" w:hAnsiTheme="majorHAnsi" w:cstheme="majorHAnsi"/>
          <w:sz w:val="20"/>
          <w:szCs w:val="20"/>
        </w:rPr>
        <w:t xml:space="preserve"> of this accolade are:</w:t>
      </w:r>
    </w:p>
    <w:p w14:paraId="4543EC3D" w14:textId="77777777" w:rsidR="00EC0558" w:rsidRPr="005C68E0" w:rsidRDefault="00EC0558" w:rsidP="008A20C4">
      <w:pPr>
        <w:rPr>
          <w:rFonts w:asciiTheme="majorHAnsi" w:hAnsiTheme="majorHAnsi" w:cstheme="majorHAnsi"/>
          <w:sz w:val="20"/>
          <w:szCs w:val="20"/>
        </w:rPr>
      </w:pPr>
    </w:p>
    <w:p w14:paraId="59CAC05E" w14:textId="77777777" w:rsidR="00EC0558" w:rsidRPr="005C68E0" w:rsidRDefault="00EC0558" w:rsidP="008A20C4">
      <w:pPr>
        <w:rPr>
          <w:rFonts w:asciiTheme="majorHAnsi" w:hAnsiTheme="majorHAnsi" w:cstheme="majorHAnsi"/>
          <w:sz w:val="20"/>
          <w:szCs w:val="20"/>
        </w:rPr>
      </w:pPr>
      <w:r w:rsidRPr="005C68E0">
        <w:rPr>
          <w:rFonts w:asciiTheme="majorHAnsi" w:hAnsiTheme="majorHAnsi" w:cstheme="majorHAnsi"/>
          <w:sz w:val="20"/>
          <w:szCs w:val="20"/>
        </w:rPr>
        <w:t>2018 - Professor Carmel Hawley</w:t>
      </w:r>
    </w:p>
    <w:p w14:paraId="5242B8AE" w14:textId="77777777" w:rsidR="00EC0558" w:rsidRPr="005C68E0" w:rsidRDefault="00EC0558" w:rsidP="008A20C4">
      <w:pPr>
        <w:rPr>
          <w:rFonts w:asciiTheme="majorHAnsi" w:hAnsiTheme="majorHAnsi" w:cstheme="majorHAnsi"/>
          <w:sz w:val="20"/>
          <w:szCs w:val="20"/>
        </w:rPr>
      </w:pPr>
      <w:r w:rsidRPr="005C68E0">
        <w:rPr>
          <w:rFonts w:asciiTheme="majorHAnsi" w:hAnsiTheme="majorHAnsi" w:cstheme="majorHAnsi"/>
          <w:sz w:val="20"/>
          <w:szCs w:val="20"/>
        </w:rPr>
        <w:t>2015 - Professor John Agar OAM and Associate Professor Tim Mathew AM</w:t>
      </w:r>
    </w:p>
    <w:p w14:paraId="64B3BF94" w14:textId="77777777" w:rsidR="00EC0558" w:rsidRPr="005C68E0" w:rsidRDefault="00EC0558" w:rsidP="008A20C4">
      <w:pPr>
        <w:rPr>
          <w:rFonts w:asciiTheme="majorHAnsi" w:hAnsiTheme="majorHAnsi" w:cstheme="majorHAnsi"/>
          <w:sz w:val="20"/>
          <w:szCs w:val="20"/>
        </w:rPr>
      </w:pPr>
      <w:r w:rsidRPr="005C68E0">
        <w:rPr>
          <w:rFonts w:asciiTheme="majorHAnsi" w:hAnsiTheme="majorHAnsi" w:cstheme="majorHAnsi"/>
          <w:sz w:val="20"/>
          <w:szCs w:val="20"/>
        </w:rPr>
        <w:t>2012 - Professor David Harris</w:t>
      </w:r>
    </w:p>
    <w:p w14:paraId="5EC97ED5" w14:textId="77777777" w:rsidR="00EC0558" w:rsidRPr="005C68E0" w:rsidRDefault="00EC0558" w:rsidP="008A20C4">
      <w:pPr>
        <w:rPr>
          <w:rFonts w:asciiTheme="majorHAnsi" w:hAnsiTheme="majorHAnsi" w:cstheme="majorHAnsi"/>
          <w:sz w:val="20"/>
          <w:szCs w:val="20"/>
        </w:rPr>
      </w:pPr>
      <w:r w:rsidRPr="005C68E0">
        <w:rPr>
          <w:rFonts w:asciiTheme="majorHAnsi" w:hAnsiTheme="majorHAnsi" w:cstheme="majorHAnsi"/>
          <w:sz w:val="20"/>
          <w:szCs w:val="20"/>
        </w:rPr>
        <w:t>2010 - Professor Judith A Whitworth AC</w:t>
      </w:r>
    </w:p>
    <w:p w14:paraId="7313AB0F" w14:textId="77777777" w:rsidR="00EC0558" w:rsidRPr="005C68E0" w:rsidRDefault="00EC0558" w:rsidP="008A20C4">
      <w:pPr>
        <w:rPr>
          <w:rFonts w:asciiTheme="majorHAnsi" w:hAnsiTheme="majorHAnsi" w:cstheme="majorHAnsi"/>
          <w:sz w:val="20"/>
          <w:szCs w:val="20"/>
        </w:rPr>
      </w:pPr>
      <w:r w:rsidRPr="005C68E0">
        <w:rPr>
          <w:rFonts w:asciiTheme="majorHAnsi" w:hAnsiTheme="majorHAnsi" w:cstheme="majorHAnsi"/>
          <w:sz w:val="20"/>
          <w:szCs w:val="20"/>
        </w:rPr>
        <w:t>2005 - Professor Stephen Holdsworth</w:t>
      </w:r>
    </w:p>
    <w:p w14:paraId="54965E0D" w14:textId="77777777" w:rsidR="00EC0558" w:rsidRPr="005C68E0" w:rsidRDefault="00EC0558" w:rsidP="008A20C4">
      <w:pPr>
        <w:rPr>
          <w:rFonts w:asciiTheme="majorHAnsi" w:hAnsiTheme="majorHAnsi" w:cstheme="majorHAnsi"/>
          <w:sz w:val="20"/>
          <w:szCs w:val="20"/>
        </w:rPr>
      </w:pPr>
      <w:r w:rsidRPr="005C68E0">
        <w:rPr>
          <w:rFonts w:asciiTheme="majorHAnsi" w:hAnsiTheme="majorHAnsi" w:cstheme="majorHAnsi"/>
          <w:sz w:val="20"/>
          <w:szCs w:val="20"/>
        </w:rPr>
        <w:t xml:space="preserve">2002 - Professor Anthony </w:t>
      </w:r>
      <w:proofErr w:type="spellStart"/>
      <w:r w:rsidRPr="005C68E0">
        <w:rPr>
          <w:rFonts w:asciiTheme="majorHAnsi" w:hAnsiTheme="majorHAnsi" w:cstheme="majorHAnsi"/>
          <w:sz w:val="20"/>
          <w:szCs w:val="20"/>
        </w:rPr>
        <w:t>d’Apice</w:t>
      </w:r>
      <w:proofErr w:type="spellEnd"/>
    </w:p>
    <w:p w14:paraId="27A2FF73" w14:textId="77777777" w:rsidR="00EC0558" w:rsidRPr="005C68E0" w:rsidRDefault="00EC0558" w:rsidP="008A20C4">
      <w:pPr>
        <w:rPr>
          <w:rFonts w:asciiTheme="majorHAnsi" w:hAnsiTheme="majorHAnsi" w:cstheme="majorHAnsi"/>
          <w:sz w:val="20"/>
          <w:szCs w:val="20"/>
        </w:rPr>
      </w:pPr>
      <w:r w:rsidRPr="005C68E0">
        <w:rPr>
          <w:rFonts w:asciiTheme="majorHAnsi" w:hAnsiTheme="majorHAnsi" w:cstheme="majorHAnsi"/>
          <w:sz w:val="20"/>
          <w:szCs w:val="20"/>
        </w:rPr>
        <w:t>2000 - The ANZDATA Registry</w:t>
      </w:r>
    </w:p>
    <w:p w14:paraId="332EB9BE" w14:textId="77777777" w:rsidR="00EC0558" w:rsidRPr="005C68E0" w:rsidRDefault="00EC0558" w:rsidP="008A20C4">
      <w:pPr>
        <w:rPr>
          <w:rFonts w:asciiTheme="majorHAnsi" w:hAnsiTheme="majorHAnsi" w:cstheme="majorHAnsi"/>
          <w:sz w:val="20"/>
          <w:szCs w:val="20"/>
        </w:rPr>
      </w:pPr>
      <w:r w:rsidRPr="005C68E0">
        <w:rPr>
          <w:rFonts w:asciiTheme="majorHAnsi" w:hAnsiTheme="majorHAnsi" w:cstheme="majorHAnsi"/>
          <w:sz w:val="20"/>
          <w:szCs w:val="20"/>
        </w:rPr>
        <w:t xml:space="preserve">1996 - Professor </w:t>
      </w:r>
      <w:proofErr w:type="spellStart"/>
      <w:r w:rsidRPr="005C68E0">
        <w:rPr>
          <w:rFonts w:asciiTheme="majorHAnsi" w:hAnsiTheme="majorHAnsi" w:cstheme="majorHAnsi"/>
          <w:sz w:val="20"/>
          <w:szCs w:val="20"/>
        </w:rPr>
        <w:t>Villis</w:t>
      </w:r>
      <w:proofErr w:type="spellEnd"/>
      <w:r w:rsidRPr="005C68E0">
        <w:rPr>
          <w:rFonts w:asciiTheme="majorHAnsi" w:hAnsiTheme="majorHAnsi" w:cstheme="majorHAnsi"/>
          <w:sz w:val="20"/>
          <w:szCs w:val="20"/>
        </w:rPr>
        <w:t xml:space="preserve"> Marshall</w:t>
      </w:r>
    </w:p>
    <w:p w14:paraId="22987522" w14:textId="77777777" w:rsidR="00EC0558" w:rsidRPr="005C68E0" w:rsidRDefault="00EC0558" w:rsidP="008A20C4">
      <w:pPr>
        <w:rPr>
          <w:rFonts w:asciiTheme="majorHAnsi" w:hAnsiTheme="majorHAnsi" w:cstheme="majorHAnsi"/>
          <w:sz w:val="20"/>
          <w:szCs w:val="20"/>
        </w:rPr>
      </w:pPr>
      <w:r w:rsidRPr="005C68E0">
        <w:rPr>
          <w:rFonts w:asciiTheme="majorHAnsi" w:hAnsiTheme="majorHAnsi" w:cstheme="majorHAnsi"/>
          <w:sz w:val="20"/>
          <w:szCs w:val="20"/>
        </w:rPr>
        <w:t>1994 - Professor Robert Atkins</w:t>
      </w:r>
    </w:p>
    <w:p w14:paraId="62467609" w14:textId="2F01C6AD" w:rsidR="00E53027" w:rsidRPr="005C68E0" w:rsidRDefault="00E53027" w:rsidP="008A20C4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26D26D2B" w14:textId="77777777" w:rsidR="00243F06" w:rsidRPr="005C68E0" w:rsidRDefault="00243F06" w:rsidP="008A20C4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71FBDDC8" w14:textId="1E2BCF48" w:rsidR="00FC7A56" w:rsidRPr="005C68E0" w:rsidRDefault="00FC7A56" w:rsidP="008A20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color w:val="EB1D24" w:themeColor="accent6"/>
        </w:rPr>
      </w:pPr>
      <w:r w:rsidRPr="005C68E0">
        <w:rPr>
          <w:rStyle w:val="normaltextrun"/>
          <w:rFonts w:asciiTheme="majorHAnsi" w:hAnsiTheme="majorHAnsi" w:cstheme="majorHAnsi"/>
          <w:color w:val="EB1D24" w:themeColor="accent6"/>
        </w:rPr>
        <w:t>Eligibility</w:t>
      </w:r>
    </w:p>
    <w:p w14:paraId="11BBC205" w14:textId="77777777" w:rsidR="00243F06" w:rsidRPr="005C68E0" w:rsidRDefault="00243F06" w:rsidP="008A20C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0"/>
          <w:szCs w:val="20"/>
        </w:rPr>
      </w:pPr>
    </w:p>
    <w:p w14:paraId="66782FB9" w14:textId="70539C21" w:rsidR="00FC7A56" w:rsidRPr="005C68E0" w:rsidRDefault="00FC7A56" w:rsidP="008A20C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0"/>
          <w:szCs w:val="20"/>
        </w:rPr>
      </w:pPr>
      <w:r w:rsidRPr="005C68E0">
        <w:rPr>
          <w:rStyle w:val="normaltextrun"/>
          <w:rFonts w:asciiTheme="majorHAnsi" w:hAnsiTheme="majorHAnsi" w:cstheme="majorHAnsi"/>
          <w:sz w:val="20"/>
          <w:szCs w:val="20"/>
        </w:rPr>
        <w:t>Nominations are open to clinicians working in the field of kidney health.</w:t>
      </w:r>
      <w:r w:rsidR="00CE44F2">
        <w:rPr>
          <w:rStyle w:val="normaltextrun"/>
          <w:rFonts w:asciiTheme="majorHAnsi" w:hAnsiTheme="majorHAnsi" w:cstheme="majorHAnsi"/>
          <w:sz w:val="20"/>
          <w:szCs w:val="20"/>
        </w:rPr>
        <w:t xml:space="preserve">  </w:t>
      </w:r>
      <w:r w:rsidRPr="005C68E0">
        <w:rPr>
          <w:rStyle w:val="normaltextrun"/>
          <w:rFonts w:asciiTheme="majorHAnsi" w:hAnsiTheme="majorHAnsi" w:cstheme="majorHAnsi"/>
          <w:sz w:val="20"/>
          <w:szCs w:val="20"/>
        </w:rPr>
        <w:t>Individuals should be Australian citizens or residents who have dedicated service to the advancement of kidney health.</w:t>
      </w:r>
      <w:r w:rsidR="008A20C4">
        <w:rPr>
          <w:rStyle w:val="normaltextrun"/>
          <w:rFonts w:asciiTheme="majorHAnsi" w:hAnsiTheme="majorHAnsi" w:cstheme="majorHAnsi"/>
          <w:sz w:val="20"/>
          <w:szCs w:val="20"/>
        </w:rPr>
        <w:t xml:space="preserve"> </w:t>
      </w:r>
      <w:r w:rsidRPr="005C68E0">
        <w:rPr>
          <w:rStyle w:val="normaltextrun"/>
          <w:rFonts w:asciiTheme="majorHAnsi" w:hAnsiTheme="majorHAnsi" w:cstheme="majorHAnsi"/>
          <w:sz w:val="20"/>
          <w:szCs w:val="20"/>
        </w:rPr>
        <w:t xml:space="preserve"> Nominees should have </w:t>
      </w:r>
      <w:proofErr w:type="gramStart"/>
      <w:r w:rsidRPr="005C68E0">
        <w:rPr>
          <w:rStyle w:val="normaltextrun"/>
          <w:rFonts w:asciiTheme="majorHAnsi" w:hAnsiTheme="majorHAnsi" w:cstheme="majorHAnsi"/>
          <w:sz w:val="20"/>
          <w:szCs w:val="20"/>
        </w:rPr>
        <w:t>demonstrated</w:t>
      </w:r>
      <w:proofErr w:type="gramEnd"/>
      <w:r w:rsidRPr="005C68E0">
        <w:rPr>
          <w:rStyle w:val="normaltextrun"/>
          <w:rFonts w:asciiTheme="majorHAnsi" w:hAnsiTheme="majorHAnsi" w:cstheme="majorHAnsi"/>
          <w:sz w:val="20"/>
          <w:szCs w:val="20"/>
        </w:rPr>
        <w:t xml:space="preserve"> </w:t>
      </w:r>
      <w:r w:rsidRPr="005C68E0">
        <w:rPr>
          <w:rStyle w:val="normaltextrun"/>
          <w:rFonts w:asciiTheme="majorHAnsi" w:hAnsiTheme="majorHAnsi" w:cstheme="majorHAnsi"/>
          <w:b/>
          <w:bCs/>
          <w:sz w:val="20"/>
          <w:szCs w:val="20"/>
        </w:rPr>
        <w:t>outstanding clinical and scientific achievement in research into the treatment of diseases of the kidneys and urinary tract.</w:t>
      </w:r>
      <w:r w:rsidRPr="005C68E0">
        <w:rPr>
          <w:rStyle w:val="eop"/>
          <w:rFonts w:asciiTheme="majorHAnsi" w:hAnsiTheme="majorHAnsi" w:cstheme="majorHAnsi"/>
          <w:sz w:val="20"/>
          <w:szCs w:val="20"/>
        </w:rPr>
        <w:t> </w:t>
      </w:r>
      <w:r w:rsidR="00636802" w:rsidRPr="005C68E0">
        <w:rPr>
          <w:rStyle w:val="eop"/>
          <w:rFonts w:asciiTheme="majorHAnsi" w:hAnsiTheme="majorHAnsi" w:cstheme="majorHAnsi"/>
          <w:sz w:val="20"/>
          <w:szCs w:val="20"/>
        </w:rPr>
        <w:t xml:space="preserve">  </w:t>
      </w:r>
    </w:p>
    <w:p w14:paraId="320E8472" w14:textId="2F5541C3" w:rsidR="00FC7A56" w:rsidRPr="005C68E0" w:rsidRDefault="00FC7A56" w:rsidP="008A20C4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74C89E25" w14:textId="4F67D625" w:rsidR="00FC7A56" w:rsidRPr="005C68E0" w:rsidRDefault="00FC7A56" w:rsidP="008A20C4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5D8F2813" w14:textId="6B0EEA84" w:rsidR="00FC7A56" w:rsidRPr="005C68E0" w:rsidRDefault="00FC7A56" w:rsidP="008A20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color w:val="EB1D24" w:themeColor="accent6"/>
        </w:rPr>
      </w:pPr>
      <w:r w:rsidRPr="005C68E0">
        <w:rPr>
          <w:rStyle w:val="normaltextrun"/>
          <w:rFonts w:asciiTheme="majorHAnsi" w:hAnsiTheme="majorHAnsi" w:cstheme="majorHAnsi"/>
          <w:color w:val="EB1D24" w:themeColor="accent6"/>
        </w:rPr>
        <w:t>Nomination</w:t>
      </w:r>
      <w:r w:rsidR="00636802" w:rsidRPr="005C68E0">
        <w:rPr>
          <w:rStyle w:val="normaltextrun"/>
          <w:rFonts w:asciiTheme="majorHAnsi" w:hAnsiTheme="majorHAnsi" w:cstheme="majorHAnsi"/>
          <w:color w:val="EB1D24" w:themeColor="accent6"/>
        </w:rPr>
        <w:t xml:space="preserve"> Process</w:t>
      </w:r>
    </w:p>
    <w:p w14:paraId="3647CCB4" w14:textId="77777777" w:rsidR="00243F06" w:rsidRPr="005C68E0" w:rsidRDefault="00243F06" w:rsidP="008A20C4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5B74A1F4" w14:textId="5B1E5AF5" w:rsidR="008E401E" w:rsidRPr="005C68E0" w:rsidRDefault="008E401E" w:rsidP="008A20C4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0"/>
          <w:szCs w:val="20"/>
        </w:rPr>
      </w:pPr>
      <w:r w:rsidRPr="005C68E0">
        <w:rPr>
          <w:rStyle w:val="normaltextrun"/>
          <w:rFonts w:asciiTheme="majorHAnsi" w:hAnsiTheme="majorHAnsi" w:cstheme="majorHAnsi"/>
          <w:sz w:val="20"/>
          <w:szCs w:val="20"/>
        </w:rPr>
        <w:t xml:space="preserve">Nominations </w:t>
      </w:r>
      <w:r w:rsidR="009C24D8" w:rsidRPr="005C68E0">
        <w:rPr>
          <w:rStyle w:val="normaltextrun"/>
          <w:rFonts w:asciiTheme="majorHAnsi" w:hAnsiTheme="majorHAnsi" w:cstheme="majorHAnsi"/>
          <w:sz w:val="20"/>
          <w:szCs w:val="20"/>
        </w:rPr>
        <w:t>are</w:t>
      </w:r>
      <w:r w:rsidRPr="005C68E0">
        <w:rPr>
          <w:rStyle w:val="normaltextrun"/>
          <w:rFonts w:asciiTheme="majorHAnsi" w:hAnsiTheme="majorHAnsi" w:cstheme="majorHAnsi"/>
          <w:sz w:val="20"/>
          <w:szCs w:val="20"/>
        </w:rPr>
        <w:t xml:space="preserve"> via an open nomination call to </w:t>
      </w:r>
      <w:r w:rsidR="009C24D8" w:rsidRPr="005C68E0">
        <w:rPr>
          <w:rStyle w:val="normaltextrun"/>
          <w:rFonts w:asciiTheme="majorHAnsi" w:hAnsiTheme="majorHAnsi" w:cstheme="majorHAnsi"/>
          <w:sz w:val="20"/>
          <w:szCs w:val="20"/>
        </w:rPr>
        <w:t>eligible individuals</w:t>
      </w:r>
      <w:r w:rsidR="00636802" w:rsidRPr="005C68E0">
        <w:rPr>
          <w:rStyle w:val="normaltextrun"/>
          <w:rFonts w:asciiTheme="majorHAnsi" w:hAnsiTheme="majorHAnsi" w:cstheme="majorHAnsi"/>
          <w:sz w:val="20"/>
          <w:szCs w:val="20"/>
        </w:rPr>
        <w:t xml:space="preserve">.  </w:t>
      </w:r>
      <w:r w:rsidRPr="005C68E0">
        <w:rPr>
          <w:rStyle w:val="normaltextrun"/>
          <w:rFonts w:asciiTheme="majorHAnsi" w:hAnsiTheme="majorHAnsi" w:cstheme="majorHAnsi"/>
          <w:sz w:val="20"/>
          <w:szCs w:val="20"/>
        </w:rPr>
        <w:t>Nephrologist</w:t>
      </w:r>
      <w:r w:rsidR="00DC5329" w:rsidRPr="005C68E0">
        <w:rPr>
          <w:rStyle w:val="normaltextrun"/>
          <w:rFonts w:asciiTheme="majorHAnsi" w:hAnsiTheme="majorHAnsi" w:cstheme="majorHAnsi"/>
          <w:sz w:val="20"/>
          <w:szCs w:val="20"/>
        </w:rPr>
        <w:t>s</w:t>
      </w:r>
      <w:r w:rsidRPr="005C68E0">
        <w:rPr>
          <w:rStyle w:val="normaltextrun"/>
          <w:rFonts w:asciiTheme="majorHAnsi" w:hAnsiTheme="majorHAnsi" w:cstheme="majorHAnsi"/>
          <w:sz w:val="20"/>
          <w:szCs w:val="20"/>
        </w:rPr>
        <w:t xml:space="preserve"> and other relevant clinicians will be encouraged to nominate eligible </w:t>
      </w:r>
      <w:r w:rsidR="009C24D8" w:rsidRPr="005C68E0">
        <w:rPr>
          <w:rStyle w:val="normaltextrun"/>
          <w:rFonts w:asciiTheme="majorHAnsi" w:hAnsiTheme="majorHAnsi" w:cstheme="majorHAnsi"/>
          <w:sz w:val="20"/>
          <w:szCs w:val="20"/>
        </w:rPr>
        <w:t>peers;</w:t>
      </w:r>
      <w:r w:rsidRPr="005C68E0">
        <w:rPr>
          <w:rStyle w:val="normaltextrun"/>
          <w:rFonts w:asciiTheme="majorHAnsi" w:hAnsiTheme="majorHAnsi" w:cstheme="majorHAnsi"/>
          <w:sz w:val="20"/>
          <w:szCs w:val="20"/>
        </w:rPr>
        <w:t xml:space="preserve"> however, self-nominations will also be accepted.</w:t>
      </w:r>
    </w:p>
    <w:p w14:paraId="2475E71B" w14:textId="36945BB8" w:rsidR="008E401E" w:rsidRPr="005C68E0" w:rsidRDefault="008E401E" w:rsidP="008A20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0"/>
          <w:szCs w:val="20"/>
        </w:rPr>
      </w:pPr>
    </w:p>
    <w:p w14:paraId="0BE12052" w14:textId="103EE320" w:rsidR="00011FC8" w:rsidRPr="005C68E0" w:rsidRDefault="00636802" w:rsidP="008A20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sz w:val="20"/>
          <w:szCs w:val="20"/>
        </w:rPr>
      </w:pPr>
      <w:r w:rsidRPr="005C68E0">
        <w:rPr>
          <w:rStyle w:val="normaltextrun"/>
          <w:rFonts w:asciiTheme="majorHAnsi" w:hAnsiTheme="majorHAnsi" w:cstheme="majorHAnsi"/>
          <w:sz w:val="20"/>
          <w:szCs w:val="20"/>
        </w:rPr>
        <w:t xml:space="preserve">Nominations must be </w:t>
      </w:r>
      <w:proofErr w:type="gramStart"/>
      <w:r w:rsidRPr="005C68E0">
        <w:rPr>
          <w:rStyle w:val="normaltextrun"/>
          <w:rFonts w:asciiTheme="majorHAnsi" w:hAnsiTheme="majorHAnsi" w:cstheme="majorHAnsi"/>
          <w:sz w:val="20"/>
          <w:szCs w:val="20"/>
        </w:rPr>
        <w:t>submitted</w:t>
      </w:r>
      <w:proofErr w:type="gramEnd"/>
      <w:r w:rsidRPr="005C68E0">
        <w:rPr>
          <w:rStyle w:val="normaltextrun"/>
          <w:rFonts w:asciiTheme="majorHAnsi" w:hAnsiTheme="majorHAnsi" w:cstheme="majorHAnsi"/>
          <w:sz w:val="20"/>
          <w:szCs w:val="20"/>
        </w:rPr>
        <w:t xml:space="preserve"> using the </w:t>
      </w:r>
      <w:r w:rsidR="00A96683" w:rsidRPr="005C68E0">
        <w:rPr>
          <w:rStyle w:val="normaltextrun"/>
          <w:rFonts w:asciiTheme="majorHAnsi" w:hAnsiTheme="majorHAnsi" w:cstheme="majorHAnsi"/>
          <w:sz w:val="20"/>
          <w:szCs w:val="20"/>
        </w:rPr>
        <w:t xml:space="preserve">nomination form found at </w:t>
      </w:r>
      <w:hyperlink r:id="rId12" w:history="1">
        <w:r w:rsidR="00A96683" w:rsidRPr="005C68E0">
          <w:rPr>
            <w:rStyle w:val="Hyperlink"/>
            <w:rFonts w:asciiTheme="majorHAnsi" w:hAnsiTheme="majorHAnsi" w:cstheme="majorHAnsi"/>
            <w:sz w:val="20"/>
            <w:szCs w:val="20"/>
          </w:rPr>
          <w:t>www.kidney.org.au</w:t>
        </w:r>
      </w:hyperlink>
      <w:r w:rsidR="00A96683" w:rsidRPr="005C68E0">
        <w:rPr>
          <w:rStyle w:val="normaltextrun"/>
          <w:rFonts w:asciiTheme="majorHAnsi" w:hAnsiTheme="majorHAnsi" w:cstheme="majorHAnsi"/>
          <w:sz w:val="20"/>
          <w:szCs w:val="20"/>
        </w:rPr>
        <w:t xml:space="preserve">.  Completed nomination forms together with CV of not more than 2 </w:t>
      </w:r>
      <w:r w:rsidR="00B53446">
        <w:rPr>
          <w:rStyle w:val="normaltextrun"/>
          <w:rFonts w:asciiTheme="majorHAnsi" w:hAnsiTheme="majorHAnsi" w:cstheme="majorHAnsi"/>
          <w:sz w:val="20"/>
          <w:szCs w:val="20"/>
        </w:rPr>
        <w:t xml:space="preserve">A4 </w:t>
      </w:r>
      <w:r w:rsidR="00A96683" w:rsidRPr="005C68E0">
        <w:rPr>
          <w:rStyle w:val="normaltextrun"/>
          <w:rFonts w:asciiTheme="majorHAnsi" w:hAnsiTheme="majorHAnsi" w:cstheme="majorHAnsi"/>
          <w:sz w:val="20"/>
          <w:szCs w:val="20"/>
        </w:rPr>
        <w:t>pages</w:t>
      </w:r>
      <w:r w:rsidR="00B53446">
        <w:rPr>
          <w:rStyle w:val="normaltextrun"/>
          <w:rFonts w:asciiTheme="majorHAnsi" w:hAnsiTheme="majorHAnsi" w:cstheme="majorHAnsi"/>
          <w:sz w:val="20"/>
          <w:szCs w:val="20"/>
        </w:rPr>
        <w:t xml:space="preserve"> (</w:t>
      </w:r>
      <w:r w:rsidR="003364B0">
        <w:rPr>
          <w:rStyle w:val="normaltextrun"/>
          <w:rFonts w:asciiTheme="majorHAnsi" w:hAnsiTheme="majorHAnsi" w:cstheme="majorHAnsi"/>
          <w:sz w:val="20"/>
          <w:szCs w:val="20"/>
        </w:rPr>
        <w:t>size 11 font)</w:t>
      </w:r>
      <w:r w:rsidR="00A96683" w:rsidRPr="005C68E0">
        <w:rPr>
          <w:rStyle w:val="normaltextrun"/>
          <w:rFonts w:asciiTheme="majorHAnsi" w:hAnsiTheme="majorHAnsi" w:cstheme="majorHAnsi"/>
          <w:sz w:val="20"/>
          <w:szCs w:val="20"/>
        </w:rPr>
        <w:t xml:space="preserve"> should be </w:t>
      </w:r>
      <w:r w:rsidR="00011FC8" w:rsidRPr="005C68E0">
        <w:rPr>
          <w:rStyle w:val="normaltextrun"/>
          <w:rFonts w:asciiTheme="majorHAnsi" w:hAnsiTheme="majorHAnsi" w:cstheme="majorHAnsi"/>
          <w:sz w:val="20"/>
          <w:szCs w:val="20"/>
        </w:rPr>
        <w:t xml:space="preserve">send to </w:t>
      </w:r>
      <w:hyperlink r:id="rId13" w:history="1">
        <w:r w:rsidR="00011FC8" w:rsidRPr="005C68E0">
          <w:rPr>
            <w:rStyle w:val="Hyperlink"/>
            <w:rFonts w:asciiTheme="majorHAnsi" w:hAnsiTheme="majorHAnsi" w:cstheme="majorHAnsi"/>
            <w:sz w:val="20"/>
            <w:szCs w:val="20"/>
          </w:rPr>
          <w:t>research@kidney.org.au</w:t>
        </w:r>
      </w:hyperlink>
      <w:r w:rsidR="00011FC8" w:rsidRPr="005C68E0">
        <w:rPr>
          <w:rStyle w:val="normaltextrun"/>
          <w:rFonts w:asciiTheme="majorHAnsi" w:hAnsiTheme="majorHAnsi" w:cstheme="majorHAnsi"/>
          <w:sz w:val="20"/>
          <w:szCs w:val="20"/>
        </w:rPr>
        <w:t xml:space="preserve"> by the closing date.  </w:t>
      </w:r>
    </w:p>
    <w:p w14:paraId="38F92024" w14:textId="77777777" w:rsidR="00011FC8" w:rsidRPr="005C68E0" w:rsidRDefault="00011FC8" w:rsidP="008A20C4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Theme="majorHAnsi" w:hAnsiTheme="majorHAnsi" w:cstheme="majorHAnsi"/>
          <w:sz w:val="20"/>
          <w:szCs w:val="20"/>
        </w:rPr>
      </w:pPr>
    </w:p>
    <w:p w14:paraId="5A2FCC00" w14:textId="33779BC4" w:rsidR="008E401E" w:rsidRPr="005C68E0" w:rsidRDefault="008E401E" w:rsidP="008A20C4">
      <w:pPr>
        <w:pStyle w:val="paragraph"/>
        <w:spacing w:before="0" w:beforeAutospacing="0" w:after="0" w:afterAutospacing="0"/>
        <w:ind w:firstLine="720"/>
        <w:textAlignment w:val="baseline"/>
        <w:rPr>
          <w:rFonts w:asciiTheme="majorHAnsi" w:hAnsiTheme="majorHAnsi" w:cstheme="majorHAnsi"/>
          <w:sz w:val="20"/>
          <w:szCs w:val="20"/>
        </w:rPr>
      </w:pPr>
      <w:r w:rsidRPr="005C68E0">
        <w:rPr>
          <w:rStyle w:val="normaltextrun"/>
          <w:rFonts w:asciiTheme="majorHAnsi" w:hAnsiTheme="majorHAnsi" w:cstheme="majorHAnsi"/>
          <w:sz w:val="20"/>
          <w:szCs w:val="20"/>
        </w:rPr>
        <w:t xml:space="preserve">Nominations Open: </w:t>
      </w:r>
      <w:r w:rsidR="008A20C4">
        <w:rPr>
          <w:rStyle w:val="normaltextrun"/>
          <w:rFonts w:asciiTheme="majorHAnsi" w:hAnsiTheme="majorHAnsi" w:cstheme="majorHAnsi"/>
          <w:sz w:val="20"/>
          <w:szCs w:val="20"/>
        </w:rPr>
        <w:tab/>
      </w:r>
      <w:r w:rsidRPr="005C68E0">
        <w:rPr>
          <w:rStyle w:val="tabchar"/>
          <w:rFonts w:asciiTheme="majorHAnsi" w:hAnsiTheme="majorHAnsi" w:cstheme="majorHAnsi"/>
          <w:sz w:val="20"/>
          <w:szCs w:val="20"/>
        </w:rPr>
        <w:tab/>
      </w:r>
      <w:r w:rsidR="001C005A" w:rsidRPr="005C68E0">
        <w:rPr>
          <w:rStyle w:val="normaltextrun"/>
          <w:rFonts w:asciiTheme="majorHAnsi" w:hAnsiTheme="majorHAnsi" w:cstheme="majorHAnsi"/>
          <w:sz w:val="20"/>
          <w:szCs w:val="20"/>
        </w:rPr>
        <w:t>5 Sep</w:t>
      </w:r>
      <w:r w:rsidRPr="005C68E0">
        <w:rPr>
          <w:rStyle w:val="normaltextrun"/>
          <w:rFonts w:asciiTheme="majorHAnsi" w:hAnsiTheme="majorHAnsi" w:cstheme="majorHAnsi"/>
          <w:sz w:val="20"/>
          <w:szCs w:val="20"/>
        </w:rPr>
        <w:t xml:space="preserve"> 2022</w:t>
      </w:r>
    </w:p>
    <w:p w14:paraId="76B209FE" w14:textId="0E9F8A25" w:rsidR="008E401E" w:rsidRPr="005C68E0" w:rsidRDefault="008E401E" w:rsidP="008A20C4">
      <w:pPr>
        <w:pStyle w:val="paragraph"/>
        <w:spacing w:before="0" w:beforeAutospacing="0" w:after="0" w:afterAutospacing="0"/>
        <w:ind w:firstLine="720"/>
        <w:textAlignment w:val="baseline"/>
        <w:rPr>
          <w:rFonts w:asciiTheme="majorHAnsi" w:hAnsiTheme="majorHAnsi" w:cstheme="majorHAnsi"/>
          <w:sz w:val="20"/>
          <w:szCs w:val="20"/>
        </w:rPr>
      </w:pPr>
      <w:r w:rsidRPr="005C68E0">
        <w:rPr>
          <w:rStyle w:val="normaltextrun"/>
          <w:rFonts w:asciiTheme="majorHAnsi" w:hAnsiTheme="majorHAnsi" w:cstheme="majorHAnsi"/>
          <w:sz w:val="20"/>
          <w:szCs w:val="20"/>
        </w:rPr>
        <w:t xml:space="preserve">Nominations Close: </w:t>
      </w:r>
      <w:r w:rsidR="008A20C4">
        <w:rPr>
          <w:rStyle w:val="normaltextrun"/>
          <w:rFonts w:asciiTheme="majorHAnsi" w:hAnsiTheme="majorHAnsi" w:cstheme="majorHAnsi"/>
          <w:sz w:val="20"/>
          <w:szCs w:val="20"/>
        </w:rPr>
        <w:tab/>
      </w:r>
      <w:r w:rsidR="008A20C4">
        <w:rPr>
          <w:rStyle w:val="normaltextrun"/>
          <w:rFonts w:asciiTheme="majorHAnsi" w:hAnsiTheme="majorHAnsi" w:cstheme="majorHAnsi"/>
          <w:sz w:val="20"/>
          <w:szCs w:val="20"/>
        </w:rPr>
        <w:tab/>
      </w:r>
      <w:r w:rsidR="001C005A" w:rsidRPr="005C68E0">
        <w:rPr>
          <w:rStyle w:val="tabchar"/>
          <w:rFonts w:asciiTheme="majorHAnsi" w:hAnsiTheme="majorHAnsi" w:cstheme="majorHAnsi"/>
          <w:sz w:val="20"/>
          <w:szCs w:val="20"/>
        </w:rPr>
        <w:t>30 Sep</w:t>
      </w:r>
      <w:r w:rsidRPr="005C68E0">
        <w:rPr>
          <w:rStyle w:val="normaltextrun"/>
          <w:rFonts w:asciiTheme="majorHAnsi" w:hAnsiTheme="majorHAnsi" w:cstheme="majorHAnsi"/>
          <w:sz w:val="20"/>
          <w:szCs w:val="20"/>
        </w:rPr>
        <w:t xml:space="preserve"> 2022</w:t>
      </w:r>
      <w:r w:rsidRPr="005C68E0">
        <w:rPr>
          <w:rStyle w:val="eop"/>
          <w:rFonts w:asciiTheme="majorHAnsi" w:hAnsiTheme="majorHAnsi" w:cstheme="majorHAnsi"/>
          <w:sz w:val="20"/>
          <w:szCs w:val="20"/>
        </w:rPr>
        <w:t> </w:t>
      </w:r>
    </w:p>
    <w:p w14:paraId="273647FE" w14:textId="69C4E8A8" w:rsidR="008E401E" w:rsidRPr="005C68E0" w:rsidRDefault="008E401E" w:rsidP="008A20C4">
      <w:pPr>
        <w:pStyle w:val="paragraph"/>
        <w:spacing w:before="0" w:beforeAutospacing="0" w:after="0" w:afterAutospacing="0"/>
        <w:ind w:firstLine="720"/>
        <w:textAlignment w:val="baseline"/>
        <w:rPr>
          <w:rFonts w:asciiTheme="majorHAnsi" w:hAnsiTheme="majorHAnsi" w:cstheme="majorHAnsi"/>
          <w:sz w:val="20"/>
          <w:szCs w:val="20"/>
        </w:rPr>
      </w:pPr>
      <w:r w:rsidRPr="005C68E0">
        <w:rPr>
          <w:rStyle w:val="normaltextrun"/>
          <w:rFonts w:asciiTheme="majorHAnsi" w:hAnsiTheme="majorHAnsi" w:cstheme="majorHAnsi"/>
          <w:sz w:val="20"/>
          <w:szCs w:val="20"/>
        </w:rPr>
        <w:t>Adjudication:</w:t>
      </w:r>
      <w:r w:rsidRPr="005C68E0">
        <w:rPr>
          <w:rStyle w:val="tabchar"/>
          <w:rFonts w:asciiTheme="majorHAnsi" w:hAnsiTheme="majorHAnsi" w:cstheme="majorHAnsi"/>
          <w:sz w:val="20"/>
          <w:szCs w:val="20"/>
        </w:rPr>
        <w:tab/>
      </w:r>
      <w:r w:rsidRPr="005C68E0">
        <w:rPr>
          <w:rStyle w:val="tabchar"/>
          <w:rFonts w:asciiTheme="majorHAnsi" w:hAnsiTheme="majorHAnsi" w:cstheme="majorHAnsi"/>
          <w:sz w:val="20"/>
          <w:szCs w:val="20"/>
        </w:rPr>
        <w:tab/>
      </w:r>
      <w:r w:rsidR="008A20C4">
        <w:rPr>
          <w:rStyle w:val="tabchar"/>
          <w:rFonts w:asciiTheme="majorHAnsi" w:hAnsiTheme="majorHAnsi" w:cstheme="majorHAnsi"/>
          <w:sz w:val="20"/>
          <w:szCs w:val="20"/>
        </w:rPr>
        <w:tab/>
      </w:r>
      <w:r w:rsidR="001C005A" w:rsidRPr="005C68E0">
        <w:rPr>
          <w:rStyle w:val="normaltextrun"/>
          <w:rFonts w:asciiTheme="majorHAnsi" w:hAnsiTheme="majorHAnsi" w:cstheme="majorHAnsi"/>
          <w:sz w:val="20"/>
          <w:szCs w:val="20"/>
        </w:rPr>
        <w:t>1 – 10 October</w:t>
      </w:r>
      <w:r w:rsidRPr="005C68E0">
        <w:rPr>
          <w:rStyle w:val="normaltextrun"/>
          <w:rFonts w:asciiTheme="majorHAnsi" w:hAnsiTheme="majorHAnsi" w:cstheme="majorHAnsi"/>
          <w:sz w:val="20"/>
          <w:szCs w:val="20"/>
        </w:rPr>
        <w:t xml:space="preserve"> 2022</w:t>
      </w:r>
      <w:r w:rsidRPr="005C68E0">
        <w:rPr>
          <w:rStyle w:val="eop"/>
          <w:rFonts w:asciiTheme="majorHAnsi" w:hAnsiTheme="majorHAnsi" w:cstheme="majorHAnsi"/>
          <w:sz w:val="20"/>
          <w:szCs w:val="20"/>
        </w:rPr>
        <w:t> </w:t>
      </w:r>
    </w:p>
    <w:p w14:paraId="68749258" w14:textId="14430288" w:rsidR="008E401E" w:rsidRPr="005C68E0" w:rsidRDefault="008A20C4" w:rsidP="008A20C4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Theme="majorHAnsi" w:hAnsiTheme="majorHAnsi" w:cstheme="majorHAnsi"/>
          <w:sz w:val="20"/>
          <w:szCs w:val="20"/>
        </w:rPr>
      </w:pPr>
      <w:r>
        <w:rPr>
          <w:rStyle w:val="normaltextrun"/>
          <w:rFonts w:asciiTheme="majorHAnsi" w:hAnsiTheme="majorHAnsi" w:cstheme="majorHAnsi"/>
          <w:sz w:val="20"/>
          <w:szCs w:val="20"/>
        </w:rPr>
        <w:t>Kincaid Smith</w:t>
      </w:r>
      <w:r w:rsidR="008E401E" w:rsidRPr="005C68E0">
        <w:rPr>
          <w:rStyle w:val="normaltextrun"/>
          <w:rFonts w:asciiTheme="majorHAnsi" w:hAnsiTheme="majorHAnsi" w:cstheme="majorHAnsi"/>
          <w:sz w:val="20"/>
          <w:szCs w:val="20"/>
        </w:rPr>
        <w:t xml:space="preserve"> Medal awarded:</w:t>
      </w:r>
      <w:r w:rsidR="008E401E" w:rsidRPr="005C68E0">
        <w:rPr>
          <w:rStyle w:val="tabchar"/>
          <w:rFonts w:asciiTheme="majorHAnsi" w:hAnsiTheme="majorHAnsi" w:cstheme="majorHAnsi"/>
          <w:sz w:val="20"/>
          <w:szCs w:val="20"/>
        </w:rPr>
        <w:tab/>
      </w:r>
      <w:r w:rsidR="001C005A" w:rsidRPr="005C68E0">
        <w:rPr>
          <w:rStyle w:val="tabchar"/>
          <w:rFonts w:asciiTheme="majorHAnsi" w:hAnsiTheme="majorHAnsi" w:cstheme="majorHAnsi"/>
          <w:sz w:val="20"/>
          <w:szCs w:val="20"/>
        </w:rPr>
        <w:t xml:space="preserve">18 </w:t>
      </w:r>
      <w:r w:rsidR="008E401E" w:rsidRPr="005C68E0">
        <w:rPr>
          <w:rStyle w:val="normaltextrun"/>
          <w:rFonts w:asciiTheme="majorHAnsi" w:hAnsiTheme="majorHAnsi" w:cstheme="majorHAnsi"/>
          <w:sz w:val="20"/>
          <w:szCs w:val="20"/>
        </w:rPr>
        <w:t>Oct 2022</w:t>
      </w:r>
    </w:p>
    <w:p w14:paraId="0BD67DDB" w14:textId="6F1C198A" w:rsidR="009D6A88" w:rsidRPr="005C68E0" w:rsidRDefault="009D6A88" w:rsidP="008A20C4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18808E10" w14:textId="229A4893" w:rsidR="00BE6A20" w:rsidRPr="005C68E0" w:rsidRDefault="00BE6A20" w:rsidP="008A20C4">
      <w:pPr>
        <w:rPr>
          <w:rFonts w:asciiTheme="majorHAnsi" w:hAnsiTheme="majorHAnsi" w:cstheme="majorHAnsi"/>
          <w:i/>
          <w:iCs/>
          <w:sz w:val="20"/>
          <w:szCs w:val="20"/>
        </w:rPr>
      </w:pPr>
      <w:r w:rsidRPr="005C68E0">
        <w:rPr>
          <w:rFonts w:asciiTheme="majorHAnsi" w:hAnsiTheme="majorHAnsi" w:cstheme="majorHAnsi"/>
          <w:i/>
          <w:iCs/>
          <w:sz w:val="20"/>
          <w:szCs w:val="20"/>
        </w:rPr>
        <w:t>Kidney Health Australia is committed to ensuring equal access to opportunities, regardless of gender, race, sexuality, religion, minority group status or disability.</w:t>
      </w:r>
    </w:p>
    <w:p w14:paraId="16D6AB05" w14:textId="61B71AA9" w:rsidR="00BE6A20" w:rsidRDefault="00BE6A20" w:rsidP="008A20C4">
      <w:pPr>
        <w:rPr>
          <w:rFonts w:asciiTheme="majorHAnsi" w:hAnsiTheme="majorHAnsi" w:cstheme="majorHAnsi"/>
          <w:i/>
          <w:iCs/>
          <w:sz w:val="20"/>
          <w:szCs w:val="20"/>
        </w:rPr>
      </w:pPr>
    </w:p>
    <w:p w14:paraId="4886B1E4" w14:textId="77777777" w:rsidR="005C68E0" w:rsidRPr="005C68E0" w:rsidRDefault="005C68E0" w:rsidP="008A20C4">
      <w:pPr>
        <w:rPr>
          <w:rFonts w:asciiTheme="majorHAnsi" w:hAnsiTheme="majorHAnsi" w:cstheme="majorHAnsi"/>
          <w:i/>
          <w:iCs/>
          <w:sz w:val="20"/>
          <w:szCs w:val="20"/>
        </w:rPr>
      </w:pPr>
    </w:p>
    <w:p w14:paraId="561E412C" w14:textId="0347DA2A" w:rsidR="007E2EB3" w:rsidRDefault="007E2EB3" w:rsidP="008A20C4">
      <w:pPr>
        <w:widowControl/>
        <w:autoSpaceDE/>
        <w:autoSpaceDN/>
        <w:adjustRightInd/>
        <w:spacing w:after="160" w:line="259" w:lineRule="auto"/>
        <w:rPr>
          <w:rStyle w:val="normaltextrun"/>
          <w:rFonts w:asciiTheme="majorHAnsi" w:eastAsia="Times New Roman" w:hAnsiTheme="majorHAnsi" w:cstheme="majorHAnsi"/>
          <w:color w:val="EB1D24" w:themeColor="accent6"/>
          <w:sz w:val="24"/>
          <w:szCs w:val="24"/>
        </w:rPr>
      </w:pPr>
      <w:r>
        <w:rPr>
          <w:rStyle w:val="normaltextrun"/>
          <w:rFonts w:asciiTheme="majorHAnsi" w:hAnsiTheme="majorHAnsi" w:cstheme="majorHAnsi"/>
          <w:color w:val="EB1D24" w:themeColor="accent6"/>
        </w:rPr>
        <w:br w:type="page"/>
      </w:r>
    </w:p>
    <w:p w14:paraId="76892245" w14:textId="77777777" w:rsidR="005C68E0" w:rsidRDefault="005C68E0" w:rsidP="008A20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color w:val="EB1D24" w:themeColor="accent6"/>
        </w:rPr>
      </w:pPr>
    </w:p>
    <w:p w14:paraId="2A903C28" w14:textId="78259DA8" w:rsidR="00BE6A20" w:rsidRPr="005C68E0" w:rsidRDefault="00BE6A20" w:rsidP="008A20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color w:val="EB1D24" w:themeColor="accent6"/>
        </w:rPr>
      </w:pPr>
      <w:r w:rsidRPr="005C68E0">
        <w:rPr>
          <w:rStyle w:val="normaltextrun"/>
          <w:rFonts w:asciiTheme="majorHAnsi" w:hAnsiTheme="majorHAnsi" w:cstheme="majorHAnsi"/>
          <w:color w:val="EB1D24" w:themeColor="accent6"/>
        </w:rPr>
        <w:t>Criteria:</w:t>
      </w:r>
    </w:p>
    <w:p w14:paraId="50EF5C1A" w14:textId="77777777" w:rsidR="00243F06" w:rsidRPr="005C68E0" w:rsidRDefault="00243F06" w:rsidP="008A20C4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7A608EB6" w14:textId="7CAE3BA2" w:rsidR="00BE6A20" w:rsidRPr="005C68E0" w:rsidRDefault="00BE6A20" w:rsidP="008A20C4">
      <w:pPr>
        <w:rPr>
          <w:rFonts w:asciiTheme="majorHAnsi" w:hAnsiTheme="majorHAnsi" w:cstheme="majorHAnsi"/>
          <w:sz w:val="20"/>
          <w:szCs w:val="20"/>
        </w:rPr>
      </w:pPr>
      <w:r w:rsidRPr="005C68E0">
        <w:rPr>
          <w:rFonts w:asciiTheme="majorHAnsi" w:hAnsiTheme="majorHAnsi" w:cstheme="majorHAnsi"/>
          <w:sz w:val="20"/>
          <w:szCs w:val="20"/>
        </w:rPr>
        <w:t xml:space="preserve">A Kincaid-Smith </w:t>
      </w:r>
      <w:r w:rsidR="002163F0">
        <w:rPr>
          <w:rFonts w:asciiTheme="majorHAnsi" w:hAnsiTheme="majorHAnsi" w:cstheme="majorHAnsi"/>
          <w:sz w:val="20"/>
          <w:szCs w:val="20"/>
        </w:rPr>
        <w:t>Medal</w:t>
      </w:r>
      <w:r w:rsidRPr="005C68E0">
        <w:rPr>
          <w:rFonts w:asciiTheme="majorHAnsi" w:hAnsiTheme="majorHAnsi" w:cstheme="majorHAnsi"/>
          <w:sz w:val="20"/>
          <w:szCs w:val="20"/>
        </w:rPr>
        <w:t xml:space="preserve"> nominee is an individual who:</w:t>
      </w:r>
    </w:p>
    <w:p w14:paraId="654FE78F" w14:textId="77777777" w:rsidR="00BE6A20" w:rsidRPr="005C68E0" w:rsidRDefault="00BE6A20" w:rsidP="008A20C4">
      <w:pPr>
        <w:pStyle w:val="ListParagraph"/>
        <w:widowControl/>
        <w:numPr>
          <w:ilvl w:val="0"/>
          <w:numId w:val="2"/>
        </w:numPr>
        <w:autoSpaceDE/>
        <w:autoSpaceDN/>
        <w:adjustRightInd/>
        <w:rPr>
          <w:rFonts w:asciiTheme="majorHAnsi" w:hAnsiTheme="majorHAnsi" w:cstheme="majorHAnsi"/>
          <w:sz w:val="20"/>
          <w:szCs w:val="20"/>
        </w:rPr>
      </w:pPr>
      <w:r w:rsidRPr="005C68E0">
        <w:rPr>
          <w:rFonts w:asciiTheme="majorHAnsi" w:hAnsiTheme="majorHAnsi" w:cstheme="majorHAnsi"/>
          <w:sz w:val="20"/>
          <w:szCs w:val="20"/>
        </w:rPr>
        <w:t>Is dedicated to the advancement of kidney health</w:t>
      </w:r>
    </w:p>
    <w:p w14:paraId="45733423" w14:textId="77777777" w:rsidR="00BE6A20" w:rsidRPr="005C68E0" w:rsidRDefault="00BE6A20" w:rsidP="008A20C4">
      <w:pPr>
        <w:pStyle w:val="ListParagraph"/>
        <w:widowControl/>
        <w:numPr>
          <w:ilvl w:val="0"/>
          <w:numId w:val="2"/>
        </w:numPr>
        <w:autoSpaceDE/>
        <w:autoSpaceDN/>
        <w:adjustRightInd/>
        <w:rPr>
          <w:rFonts w:asciiTheme="majorHAnsi" w:hAnsiTheme="majorHAnsi" w:cstheme="majorHAnsi"/>
          <w:sz w:val="20"/>
          <w:szCs w:val="20"/>
        </w:rPr>
      </w:pPr>
      <w:r w:rsidRPr="005C68E0">
        <w:rPr>
          <w:rFonts w:asciiTheme="majorHAnsi" w:hAnsiTheme="majorHAnsi" w:cstheme="majorHAnsi"/>
          <w:sz w:val="20"/>
          <w:szCs w:val="20"/>
        </w:rPr>
        <w:t xml:space="preserve">Has </w:t>
      </w:r>
      <w:proofErr w:type="gramStart"/>
      <w:r w:rsidRPr="005C68E0">
        <w:rPr>
          <w:rFonts w:asciiTheme="majorHAnsi" w:hAnsiTheme="majorHAnsi" w:cstheme="majorHAnsi"/>
          <w:sz w:val="20"/>
          <w:szCs w:val="20"/>
        </w:rPr>
        <w:t>demonstrated</w:t>
      </w:r>
      <w:proofErr w:type="gramEnd"/>
      <w:r w:rsidRPr="005C68E0">
        <w:rPr>
          <w:rFonts w:asciiTheme="majorHAnsi" w:hAnsiTheme="majorHAnsi" w:cstheme="majorHAnsi"/>
          <w:sz w:val="20"/>
          <w:szCs w:val="20"/>
        </w:rPr>
        <w:t xml:space="preserve"> an enduring commitment to improving the lives of those living with kidney disease</w:t>
      </w:r>
    </w:p>
    <w:p w14:paraId="6FA3FEB9" w14:textId="77777777" w:rsidR="00BE6A20" w:rsidRPr="005C68E0" w:rsidRDefault="00BE6A20" w:rsidP="008A20C4">
      <w:pPr>
        <w:pStyle w:val="ListParagraph"/>
        <w:widowControl/>
        <w:numPr>
          <w:ilvl w:val="0"/>
          <w:numId w:val="2"/>
        </w:numPr>
        <w:autoSpaceDE/>
        <w:autoSpaceDN/>
        <w:adjustRightInd/>
        <w:rPr>
          <w:rFonts w:asciiTheme="majorHAnsi" w:hAnsiTheme="majorHAnsi" w:cstheme="majorHAnsi"/>
          <w:sz w:val="20"/>
          <w:szCs w:val="20"/>
        </w:rPr>
      </w:pPr>
      <w:r w:rsidRPr="005C68E0">
        <w:rPr>
          <w:rFonts w:asciiTheme="majorHAnsi" w:hAnsiTheme="majorHAnsi" w:cstheme="majorHAnsi"/>
          <w:sz w:val="20"/>
          <w:szCs w:val="20"/>
        </w:rPr>
        <w:t xml:space="preserve">Has mentored, </w:t>
      </w:r>
      <w:proofErr w:type="gramStart"/>
      <w:r w:rsidRPr="005C68E0">
        <w:rPr>
          <w:rFonts w:asciiTheme="majorHAnsi" w:hAnsiTheme="majorHAnsi" w:cstheme="majorHAnsi"/>
          <w:sz w:val="20"/>
          <w:szCs w:val="20"/>
        </w:rPr>
        <w:t>supervised</w:t>
      </w:r>
      <w:proofErr w:type="gramEnd"/>
      <w:r w:rsidRPr="005C68E0">
        <w:rPr>
          <w:rFonts w:asciiTheme="majorHAnsi" w:hAnsiTheme="majorHAnsi" w:cstheme="majorHAnsi"/>
          <w:sz w:val="20"/>
          <w:szCs w:val="20"/>
        </w:rPr>
        <w:t xml:space="preserve"> and promoted the careers of nephrologists and scientists </w:t>
      </w:r>
    </w:p>
    <w:p w14:paraId="01700183" w14:textId="77777777" w:rsidR="00BE6A20" w:rsidRPr="005C68E0" w:rsidRDefault="00BE6A20" w:rsidP="008A20C4">
      <w:pPr>
        <w:pStyle w:val="ListParagraph"/>
        <w:widowControl/>
        <w:numPr>
          <w:ilvl w:val="0"/>
          <w:numId w:val="2"/>
        </w:numPr>
        <w:autoSpaceDE/>
        <w:autoSpaceDN/>
        <w:adjustRightInd/>
        <w:rPr>
          <w:rFonts w:asciiTheme="majorHAnsi" w:hAnsiTheme="majorHAnsi" w:cstheme="majorHAnsi"/>
          <w:sz w:val="20"/>
          <w:szCs w:val="20"/>
        </w:rPr>
      </w:pPr>
      <w:r w:rsidRPr="005C68E0">
        <w:rPr>
          <w:rFonts w:asciiTheme="majorHAnsi" w:hAnsiTheme="majorHAnsi" w:cstheme="majorHAnsi"/>
          <w:sz w:val="20"/>
          <w:szCs w:val="20"/>
        </w:rPr>
        <w:t>Actively contributed to professional societies</w:t>
      </w:r>
    </w:p>
    <w:p w14:paraId="40F6AD45" w14:textId="77777777" w:rsidR="00BE6A20" w:rsidRPr="005C68E0" w:rsidRDefault="00BE6A20" w:rsidP="008A20C4">
      <w:pPr>
        <w:pStyle w:val="ListParagraph"/>
        <w:widowControl/>
        <w:numPr>
          <w:ilvl w:val="0"/>
          <w:numId w:val="2"/>
        </w:numPr>
        <w:autoSpaceDE/>
        <w:autoSpaceDN/>
        <w:adjustRightInd/>
        <w:rPr>
          <w:rFonts w:asciiTheme="majorHAnsi" w:hAnsiTheme="majorHAnsi" w:cstheme="majorHAnsi"/>
          <w:sz w:val="20"/>
          <w:szCs w:val="20"/>
        </w:rPr>
      </w:pPr>
      <w:r w:rsidRPr="005C68E0">
        <w:rPr>
          <w:rFonts w:asciiTheme="majorHAnsi" w:hAnsiTheme="majorHAnsi" w:cstheme="majorHAnsi"/>
          <w:sz w:val="20"/>
          <w:szCs w:val="20"/>
        </w:rPr>
        <w:t>Would be described as a transformational leader by their peers.</w:t>
      </w:r>
    </w:p>
    <w:p w14:paraId="52621020" w14:textId="77777777" w:rsidR="00BE6A20" w:rsidRPr="005C68E0" w:rsidRDefault="00BE6A20" w:rsidP="008A20C4">
      <w:pPr>
        <w:pStyle w:val="ListParagraph"/>
        <w:widowControl/>
        <w:numPr>
          <w:ilvl w:val="0"/>
          <w:numId w:val="2"/>
        </w:numPr>
        <w:autoSpaceDE/>
        <w:autoSpaceDN/>
        <w:adjustRightInd/>
        <w:rPr>
          <w:rFonts w:asciiTheme="majorHAnsi" w:hAnsiTheme="majorHAnsi" w:cstheme="majorHAnsi"/>
          <w:sz w:val="20"/>
          <w:szCs w:val="20"/>
        </w:rPr>
      </w:pPr>
      <w:r w:rsidRPr="005C68E0">
        <w:rPr>
          <w:rFonts w:asciiTheme="majorHAnsi" w:hAnsiTheme="majorHAnsi" w:cstheme="majorHAnsi"/>
          <w:sz w:val="20"/>
          <w:szCs w:val="20"/>
        </w:rPr>
        <w:t>Actively included consumers as partners in research or conducted patient prioritized research work.</w:t>
      </w:r>
    </w:p>
    <w:p w14:paraId="17117BB0" w14:textId="30E33A69" w:rsidR="00BE6A20" w:rsidRDefault="00BE6A20" w:rsidP="008A20C4">
      <w:pPr>
        <w:rPr>
          <w:rFonts w:asciiTheme="majorHAnsi" w:hAnsiTheme="majorHAnsi" w:cstheme="majorHAnsi"/>
          <w:sz w:val="20"/>
          <w:szCs w:val="20"/>
        </w:rPr>
      </w:pPr>
    </w:p>
    <w:p w14:paraId="1844AD4E" w14:textId="77777777" w:rsidR="005C68E0" w:rsidRPr="005C68E0" w:rsidRDefault="005C68E0" w:rsidP="008A20C4">
      <w:pPr>
        <w:rPr>
          <w:rFonts w:asciiTheme="majorHAnsi" w:hAnsiTheme="majorHAnsi" w:cstheme="majorHAnsi"/>
          <w:sz w:val="20"/>
          <w:szCs w:val="20"/>
        </w:rPr>
      </w:pPr>
    </w:p>
    <w:p w14:paraId="14C2BD2C" w14:textId="77777777" w:rsidR="00BE6A20" w:rsidRPr="005C68E0" w:rsidRDefault="00BE6A20" w:rsidP="008A20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color w:val="EB1D24" w:themeColor="accent6"/>
        </w:rPr>
      </w:pPr>
      <w:r w:rsidRPr="005C68E0">
        <w:rPr>
          <w:rStyle w:val="normaltextrun"/>
          <w:rFonts w:asciiTheme="majorHAnsi" w:hAnsiTheme="majorHAnsi" w:cstheme="majorHAnsi"/>
          <w:color w:val="EB1D24" w:themeColor="accent6"/>
        </w:rPr>
        <w:t>Assessment:</w:t>
      </w:r>
    </w:p>
    <w:p w14:paraId="0DDFF73C" w14:textId="77777777" w:rsidR="00BE6A20" w:rsidRPr="005C68E0" w:rsidRDefault="00BE6A20" w:rsidP="008A20C4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345DE97A" w14:textId="0EE551F5" w:rsidR="00BE6A20" w:rsidRPr="005C68E0" w:rsidRDefault="00BE6A20" w:rsidP="008A20C4">
      <w:pPr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5C68E0">
        <w:rPr>
          <w:rFonts w:asciiTheme="majorHAnsi" w:eastAsia="Times New Roman" w:hAnsiTheme="majorHAnsi" w:cstheme="majorHAnsi"/>
          <w:sz w:val="20"/>
          <w:szCs w:val="20"/>
        </w:rPr>
        <w:t xml:space="preserve">The nominee will be assessed for their contribution to the advancement of kidney health and enduring commitment to improving the lives of those living with kidney disease </w:t>
      </w:r>
      <w:r w:rsidR="00313FEE" w:rsidRPr="005C68E0">
        <w:rPr>
          <w:rFonts w:asciiTheme="majorHAnsi" w:eastAsia="Times New Roman" w:hAnsiTheme="majorHAnsi" w:cstheme="majorHAnsi"/>
          <w:sz w:val="20"/>
          <w:szCs w:val="20"/>
        </w:rPr>
        <w:t>i.e.</w:t>
      </w:r>
      <w:r w:rsidRPr="005C68E0">
        <w:rPr>
          <w:rFonts w:asciiTheme="majorHAnsi" w:eastAsia="Times New Roman" w:hAnsiTheme="majorHAnsi" w:cstheme="majorHAnsi"/>
          <w:sz w:val="20"/>
          <w:szCs w:val="20"/>
        </w:rPr>
        <w:t>: involved in activities that include consumer centred / patient-prioritised works or works with not for profits and charity</w:t>
      </w:r>
    </w:p>
    <w:p w14:paraId="11D2C969" w14:textId="77777777" w:rsidR="00BE6A20" w:rsidRPr="005C68E0" w:rsidRDefault="00BE6A20" w:rsidP="008A20C4">
      <w:pPr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5C68E0">
        <w:rPr>
          <w:rFonts w:asciiTheme="majorHAnsi" w:eastAsia="Times New Roman" w:hAnsiTheme="majorHAnsi" w:cstheme="majorHAnsi"/>
          <w:sz w:val="20"/>
          <w:szCs w:val="20"/>
        </w:rPr>
        <w:t> </w:t>
      </w:r>
    </w:p>
    <w:p w14:paraId="5E857DAF" w14:textId="77777777" w:rsidR="00BE6A20" w:rsidRPr="005C68E0" w:rsidRDefault="00BE6A20" w:rsidP="008A20C4">
      <w:pPr>
        <w:pStyle w:val="ListParagraph"/>
        <w:widowControl/>
        <w:numPr>
          <w:ilvl w:val="0"/>
          <w:numId w:val="3"/>
        </w:numPr>
        <w:autoSpaceDE/>
        <w:autoSpaceDN/>
        <w:adjustRightInd/>
        <w:rPr>
          <w:rFonts w:asciiTheme="majorHAnsi" w:hAnsiTheme="majorHAnsi" w:cstheme="majorHAnsi"/>
          <w:sz w:val="20"/>
          <w:szCs w:val="20"/>
        </w:rPr>
      </w:pPr>
      <w:r w:rsidRPr="005C68E0">
        <w:rPr>
          <w:rFonts w:asciiTheme="majorHAnsi" w:hAnsiTheme="majorHAnsi" w:cstheme="majorHAnsi"/>
          <w:sz w:val="20"/>
          <w:szCs w:val="20"/>
        </w:rPr>
        <w:t>Commitment: 30%</w:t>
      </w:r>
    </w:p>
    <w:p w14:paraId="423399C9" w14:textId="77777777" w:rsidR="00BE6A20" w:rsidRPr="005C68E0" w:rsidRDefault="00BE6A20" w:rsidP="008A20C4">
      <w:pPr>
        <w:pStyle w:val="ListParagraph"/>
        <w:widowControl/>
        <w:numPr>
          <w:ilvl w:val="0"/>
          <w:numId w:val="3"/>
        </w:numPr>
        <w:autoSpaceDE/>
        <w:autoSpaceDN/>
        <w:adjustRightInd/>
        <w:rPr>
          <w:rFonts w:asciiTheme="majorHAnsi" w:hAnsiTheme="majorHAnsi" w:cstheme="majorHAnsi"/>
          <w:sz w:val="20"/>
          <w:szCs w:val="20"/>
        </w:rPr>
      </w:pPr>
      <w:r w:rsidRPr="005C68E0">
        <w:rPr>
          <w:rFonts w:asciiTheme="majorHAnsi" w:hAnsiTheme="majorHAnsi" w:cstheme="majorHAnsi"/>
          <w:sz w:val="20"/>
          <w:szCs w:val="20"/>
        </w:rPr>
        <w:t>Mentoring: 20%</w:t>
      </w:r>
    </w:p>
    <w:p w14:paraId="509F8D7C" w14:textId="77777777" w:rsidR="00BE6A20" w:rsidRPr="005C68E0" w:rsidRDefault="00BE6A20" w:rsidP="008A20C4">
      <w:pPr>
        <w:pStyle w:val="ListParagraph"/>
        <w:widowControl/>
        <w:numPr>
          <w:ilvl w:val="0"/>
          <w:numId w:val="3"/>
        </w:numPr>
        <w:autoSpaceDE/>
        <w:autoSpaceDN/>
        <w:adjustRightInd/>
        <w:rPr>
          <w:rFonts w:asciiTheme="majorHAnsi" w:hAnsiTheme="majorHAnsi" w:cstheme="majorHAnsi"/>
          <w:sz w:val="20"/>
          <w:szCs w:val="20"/>
        </w:rPr>
      </w:pPr>
      <w:r w:rsidRPr="005C68E0">
        <w:rPr>
          <w:rFonts w:asciiTheme="majorHAnsi" w:hAnsiTheme="majorHAnsi" w:cstheme="majorHAnsi"/>
          <w:sz w:val="20"/>
          <w:szCs w:val="20"/>
        </w:rPr>
        <w:t>Professional societies: 10%</w:t>
      </w:r>
    </w:p>
    <w:p w14:paraId="1403A33E" w14:textId="77777777" w:rsidR="00BE6A20" w:rsidRPr="005C68E0" w:rsidRDefault="00BE6A20" w:rsidP="008A20C4">
      <w:pPr>
        <w:pStyle w:val="ListParagraph"/>
        <w:widowControl/>
        <w:numPr>
          <w:ilvl w:val="0"/>
          <w:numId w:val="3"/>
        </w:numPr>
        <w:autoSpaceDE/>
        <w:autoSpaceDN/>
        <w:adjustRightInd/>
        <w:rPr>
          <w:rFonts w:asciiTheme="majorHAnsi" w:hAnsiTheme="majorHAnsi" w:cstheme="majorHAnsi"/>
          <w:sz w:val="20"/>
          <w:szCs w:val="20"/>
        </w:rPr>
      </w:pPr>
      <w:r w:rsidRPr="005C68E0">
        <w:rPr>
          <w:rFonts w:asciiTheme="majorHAnsi" w:hAnsiTheme="majorHAnsi" w:cstheme="majorHAnsi"/>
          <w:sz w:val="20"/>
          <w:szCs w:val="20"/>
        </w:rPr>
        <w:t>Leadership: 30%</w:t>
      </w:r>
    </w:p>
    <w:p w14:paraId="1E1BA9C0" w14:textId="77777777" w:rsidR="005C68E0" w:rsidRDefault="00BE6A20" w:rsidP="008A20C4">
      <w:pPr>
        <w:pStyle w:val="ListParagraph"/>
        <w:widowControl/>
        <w:numPr>
          <w:ilvl w:val="0"/>
          <w:numId w:val="3"/>
        </w:numPr>
        <w:autoSpaceDE/>
        <w:autoSpaceDN/>
        <w:adjustRightInd/>
        <w:rPr>
          <w:rFonts w:asciiTheme="majorHAnsi" w:hAnsiTheme="majorHAnsi" w:cstheme="majorHAnsi"/>
          <w:sz w:val="20"/>
          <w:szCs w:val="20"/>
        </w:rPr>
      </w:pPr>
      <w:r w:rsidRPr="005C68E0">
        <w:rPr>
          <w:rFonts w:asciiTheme="majorHAnsi" w:hAnsiTheme="majorHAnsi" w:cstheme="majorHAnsi"/>
          <w:sz w:val="20"/>
          <w:szCs w:val="20"/>
        </w:rPr>
        <w:t>Kidney community engagement: 10%</w:t>
      </w:r>
    </w:p>
    <w:p w14:paraId="1A6732EA" w14:textId="264BE067" w:rsidR="00EA21EC" w:rsidRPr="005C68E0" w:rsidRDefault="00EA21EC" w:rsidP="008A20C4">
      <w:pPr>
        <w:widowControl/>
        <w:autoSpaceDE/>
        <w:autoSpaceDN/>
        <w:adjustRightInd/>
        <w:rPr>
          <w:rFonts w:asciiTheme="majorHAnsi" w:hAnsiTheme="majorHAnsi" w:cstheme="majorHAnsi"/>
          <w:sz w:val="20"/>
          <w:szCs w:val="20"/>
        </w:rPr>
      </w:pPr>
    </w:p>
    <w:p w14:paraId="7FEBF1FD" w14:textId="29330B6D" w:rsidR="000B2F15" w:rsidRPr="005C68E0" w:rsidRDefault="000B2F15" w:rsidP="008A20C4">
      <w:pPr>
        <w:widowControl/>
        <w:autoSpaceDE/>
        <w:autoSpaceDN/>
        <w:adjustRightInd/>
        <w:spacing w:after="160" w:line="259" w:lineRule="auto"/>
        <w:rPr>
          <w:rFonts w:asciiTheme="majorHAnsi" w:hAnsiTheme="majorHAnsi" w:cstheme="majorHAnsi"/>
          <w:b/>
          <w:sz w:val="20"/>
          <w:szCs w:val="20"/>
        </w:rPr>
      </w:pPr>
    </w:p>
    <w:p w14:paraId="7084CBB8" w14:textId="77777777" w:rsidR="001D16C7" w:rsidRPr="005C68E0" w:rsidRDefault="001D16C7" w:rsidP="008A20C4">
      <w:pPr>
        <w:rPr>
          <w:rFonts w:asciiTheme="majorHAnsi" w:hAnsiTheme="majorHAnsi" w:cstheme="majorHAnsi"/>
          <w:b/>
          <w:sz w:val="20"/>
          <w:szCs w:val="20"/>
        </w:rPr>
      </w:pPr>
    </w:p>
    <w:p w14:paraId="7F9A6DE1" w14:textId="19AF795D" w:rsidR="00F00A58" w:rsidRPr="00DE16B7" w:rsidRDefault="00F00A58" w:rsidP="008A20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color w:val="EB1D24" w:themeColor="accent6"/>
        </w:rPr>
      </w:pPr>
      <w:r w:rsidRPr="00DE16B7">
        <w:rPr>
          <w:rStyle w:val="normaltextrun"/>
          <w:rFonts w:asciiTheme="majorHAnsi" w:hAnsiTheme="majorHAnsi" w:cstheme="majorHAnsi"/>
          <w:color w:val="EB1D24" w:themeColor="accent6"/>
        </w:rPr>
        <w:t>Contact Us</w:t>
      </w:r>
    </w:p>
    <w:p w14:paraId="6782AB7E" w14:textId="3AA8DCEB" w:rsidR="001C1339" w:rsidRDefault="001C1339" w:rsidP="008A20C4">
      <w:pPr>
        <w:rPr>
          <w:rFonts w:asciiTheme="majorHAnsi" w:hAnsiTheme="majorHAnsi" w:cstheme="majorHAnsi"/>
          <w:sz w:val="20"/>
          <w:szCs w:val="20"/>
        </w:rPr>
      </w:pPr>
    </w:p>
    <w:p w14:paraId="7B2FFF9B" w14:textId="67F3F059" w:rsidR="00767DC6" w:rsidRDefault="00767DC6" w:rsidP="008A20C4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Professor Karen Dwyer</w:t>
      </w:r>
    </w:p>
    <w:p w14:paraId="14587D2C" w14:textId="597308AA" w:rsidR="00767DC6" w:rsidRPr="005C68E0" w:rsidRDefault="00767DC6" w:rsidP="008A20C4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Clinical Director</w:t>
      </w:r>
    </w:p>
    <w:p w14:paraId="6845F562" w14:textId="48D29DC3" w:rsidR="002163F0" w:rsidRDefault="001D16C7" w:rsidP="008A20C4">
      <w:pPr>
        <w:rPr>
          <w:rFonts w:asciiTheme="majorHAnsi" w:hAnsiTheme="majorHAnsi" w:cstheme="majorHAnsi"/>
          <w:sz w:val="20"/>
          <w:szCs w:val="20"/>
        </w:rPr>
      </w:pPr>
      <w:r w:rsidRPr="005C68E0">
        <w:rPr>
          <w:rFonts w:asciiTheme="majorHAnsi" w:hAnsiTheme="majorHAnsi" w:cstheme="majorHAnsi"/>
          <w:sz w:val="20"/>
          <w:szCs w:val="20"/>
        </w:rPr>
        <w:t>Kidney Health Australia</w:t>
      </w:r>
    </w:p>
    <w:p w14:paraId="05AF7BE8" w14:textId="77777777" w:rsidR="002163F0" w:rsidRPr="005C68E0" w:rsidRDefault="002163F0" w:rsidP="008A20C4">
      <w:pPr>
        <w:rPr>
          <w:rFonts w:asciiTheme="majorHAnsi" w:hAnsiTheme="majorHAnsi" w:cstheme="majorHAnsi"/>
          <w:sz w:val="20"/>
          <w:szCs w:val="20"/>
        </w:rPr>
      </w:pPr>
    </w:p>
    <w:p w14:paraId="29ADF250" w14:textId="72E0F5A9" w:rsidR="001D16C7" w:rsidRPr="005C68E0" w:rsidRDefault="001D16C7" w:rsidP="008A20C4">
      <w:pPr>
        <w:rPr>
          <w:rFonts w:asciiTheme="majorHAnsi" w:hAnsiTheme="majorHAnsi" w:cstheme="majorHAnsi"/>
          <w:sz w:val="20"/>
          <w:szCs w:val="20"/>
        </w:rPr>
      </w:pPr>
      <w:r w:rsidRPr="005C68E0">
        <w:rPr>
          <w:rFonts w:asciiTheme="majorHAnsi" w:hAnsiTheme="majorHAnsi" w:cstheme="majorHAnsi"/>
          <w:sz w:val="20"/>
          <w:szCs w:val="20"/>
        </w:rPr>
        <w:t xml:space="preserve">Telephone: </w:t>
      </w:r>
      <w:r w:rsidR="001C1339" w:rsidRPr="005C68E0">
        <w:rPr>
          <w:rFonts w:asciiTheme="majorHAnsi" w:hAnsiTheme="majorHAnsi" w:cstheme="majorHAnsi"/>
          <w:sz w:val="20"/>
          <w:szCs w:val="20"/>
        </w:rPr>
        <w:t>1800 454 363</w:t>
      </w:r>
    </w:p>
    <w:p w14:paraId="1135ACC0" w14:textId="77777777" w:rsidR="001D16C7" w:rsidRPr="005C68E0" w:rsidRDefault="001D16C7" w:rsidP="008A20C4">
      <w:pPr>
        <w:rPr>
          <w:rFonts w:asciiTheme="majorHAnsi" w:hAnsiTheme="majorHAnsi" w:cstheme="majorHAnsi"/>
          <w:sz w:val="20"/>
          <w:szCs w:val="20"/>
        </w:rPr>
      </w:pPr>
      <w:r w:rsidRPr="005C68E0">
        <w:rPr>
          <w:rFonts w:asciiTheme="majorHAnsi" w:hAnsiTheme="majorHAnsi" w:cstheme="majorHAnsi"/>
          <w:sz w:val="20"/>
          <w:szCs w:val="20"/>
        </w:rPr>
        <w:t>Email: research@kidney.org.au</w:t>
      </w:r>
    </w:p>
    <w:p w14:paraId="5F7EF657" w14:textId="77777777" w:rsidR="004A0ADD" w:rsidRDefault="001D16C7" w:rsidP="008A20C4">
      <w:pPr>
        <w:rPr>
          <w:rFonts w:asciiTheme="majorHAnsi" w:hAnsiTheme="majorHAnsi" w:cstheme="majorHAnsi"/>
          <w:sz w:val="20"/>
          <w:szCs w:val="20"/>
        </w:rPr>
      </w:pPr>
      <w:r w:rsidRPr="005C68E0">
        <w:rPr>
          <w:rFonts w:asciiTheme="majorHAnsi" w:hAnsiTheme="majorHAnsi" w:cstheme="majorHAnsi"/>
          <w:sz w:val="20"/>
          <w:szCs w:val="20"/>
        </w:rPr>
        <w:t>www.kidney.org.a</w:t>
      </w:r>
      <w:r w:rsidR="00767DC6">
        <w:rPr>
          <w:rFonts w:asciiTheme="majorHAnsi" w:hAnsiTheme="majorHAnsi" w:cstheme="majorHAnsi"/>
          <w:sz w:val="20"/>
          <w:szCs w:val="20"/>
        </w:rPr>
        <w:t>u</w:t>
      </w:r>
    </w:p>
    <w:p w14:paraId="2F8B877C" w14:textId="77777777" w:rsidR="004A0ADD" w:rsidRPr="005C68E0" w:rsidRDefault="004A0ADD" w:rsidP="008A20C4">
      <w:pPr>
        <w:widowControl/>
        <w:autoSpaceDE/>
        <w:autoSpaceDN/>
        <w:adjustRightInd/>
        <w:rPr>
          <w:rFonts w:asciiTheme="majorHAnsi" w:eastAsia="Times New Roman" w:hAnsiTheme="majorHAnsi" w:cstheme="majorHAnsi"/>
          <w:b/>
          <w:sz w:val="20"/>
          <w:szCs w:val="20"/>
          <w:lang w:eastAsia="en-US"/>
        </w:rPr>
      </w:pPr>
    </w:p>
    <w:sectPr w:rsidR="004A0ADD" w:rsidRPr="005C68E0" w:rsidSect="00A50C9A">
      <w:headerReference w:type="default" r:id="rId14"/>
      <w:footerReference w:type="default" r:id="rId15"/>
      <w:footerReference w:type="first" r:id="rId16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71F7D" w14:textId="77777777" w:rsidR="00C41B44" w:rsidRDefault="00C41B44" w:rsidP="00081F62">
      <w:r>
        <w:separator/>
      </w:r>
    </w:p>
  </w:endnote>
  <w:endnote w:type="continuationSeparator" w:id="0">
    <w:p w14:paraId="7A0FA2BB" w14:textId="77777777" w:rsidR="00C41B44" w:rsidRDefault="00C41B44" w:rsidP="0008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8527186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B6A3DE" w14:textId="48D702A9" w:rsidR="00081F62" w:rsidRPr="00A50C9A" w:rsidRDefault="00767DC6">
        <w:pPr>
          <w:pStyle w:val="Footer"/>
          <w:rPr>
            <w:sz w:val="18"/>
            <w:szCs w:val="18"/>
          </w:rPr>
        </w:pPr>
        <w:r>
          <w:rPr>
            <w:sz w:val="18"/>
            <w:szCs w:val="18"/>
          </w:rPr>
          <w:t>Kincaid-Smith Medal nomination form</w:t>
        </w:r>
        <w:r w:rsidR="00A50C9A">
          <w:rPr>
            <w:sz w:val="18"/>
            <w:szCs w:val="18"/>
          </w:rPr>
          <w:tab/>
        </w:r>
        <w:r w:rsidR="00081F62" w:rsidRPr="00A50C9A">
          <w:rPr>
            <w:sz w:val="18"/>
            <w:szCs w:val="18"/>
          </w:rPr>
          <w:tab/>
        </w:r>
        <w:r w:rsidR="00081F62" w:rsidRPr="00A50C9A">
          <w:rPr>
            <w:sz w:val="18"/>
            <w:szCs w:val="18"/>
          </w:rPr>
          <w:fldChar w:fldCharType="begin"/>
        </w:r>
        <w:r w:rsidR="00081F62" w:rsidRPr="00A50C9A">
          <w:rPr>
            <w:sz w:val="18"/>
            <w:szCs w:val="18"/>
          </w:rPr>
          <w:instrText xml:space="preserve"> PAGE   \* MERGEFORMAT </w:instrText>
        </w:r>
        <w:r w:rsidR="00081F62" w:rsidRPr="00A50C9A">
          <w:rPr>
            <w:sz w:val="18"/>
            <w:szCs w:val="18"/>
          </w:rPr>
          <w:fldChar w:fldCharType="separate"/>
        </w:r>
        <w:r w:rsidR="009529C2" w:rsidRPr="00A50C9A">
          <w:rPr>
            <w:noProof/>
            <w:sz w:val="18"/>
            <w:szCs w:val="18"/>
          </w:rPr>
          <w:t>1</w:t>
        </w:r>
        <w:r w:rsidR="00081F62" w:rsidRPr="00A50C9A">
          <w:rPr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501248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798B56" w14:textId="411C9395" w:rsidR="00A50C9A" w:rsidRPr="00A50C9A" w:rsidRDefault="00A50C9A">
        <w:pPr>
          <w:pStyle w:val="Footer"/>
          <w:rPr>
            <w:sz w:val="18"/>
            <w:szCs w:val="18"/>
          </w:rPr>
        </w:pPr>
        <w:r w:rsidRPr="00A50C9A">
          <w:rPr>
            <w:sz w:val="18"/>
            <w:szCs w:val="18"/>
          </w:rPr>
          <w:t>Kidney Health Australia Research Grant Application Form 2020-21</w:t>
        </w:r>
        <w:r w:rsidRPr="00A50C9A">
          <w:rPr>
            <w:sz w:val="18"/>
            <w:szCs w:val="18"/>
          </w:rPr>
          <w:tab/>
        </w:r>
        <w:r w:rsidRPr="00A50C9A">
          <w:rPr>
            <w:sz w:val="18"/>
            <w:szCs w:val="18"/>
          </w:rPr>
          <w:fldChar w:fldCharType="begin"/>
        </w:r>
        <w:r w:rsidRPr="00A50C9A">
          <w:rPr>
            <w:sz w:val="18"/>
            <w:szCs w:val="18"/>
          </w:rPr>
          <w:instrText xml:space="preserve"> PAGE   \* MERGEFORMAT </w:instrText>
        </w:r>
        <w:r w:rsidRPr="00A50C9A">
          <w:rPr>
            <w:sz w:val="18"/>
            <w:szCs w:val="18"/>
          </w:rPr>
          <w:fldChar w:fldCharType="separate"/>
        </w:r>
        <w:r w:rsidRPr="00A50C9A">
          <w:rPr>
            <w:sz w:val="18"/>
            <w:szCs w:val="18"/>
          </w:rPr>
          <w:t>2</w:t>
        </w:r>
        <w:r w:rsidRPr="00A50C9A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DFA9F" w14:textId="77777777" w:rsidR="00C41B44" w:rsidRDefault="00C41B44" w:rsidP="00081F62">
      <w:r>
        <w:separator/>
      </w:r>
    </w:p>
  </w:footnote>
  <w:footnote w:type="continuationSeparator" w:id="0">
    <w:p w14:paraId="158364DF" w14:textId="77777777" w:rsidR="00C41B44" w:rsidRDefault="00C41B44" w:rsidP="00081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8FE7" w14:textId="28B41E77" w:rsidR="00A50C9A" w:rsidRDefault="00A50C9A" w:rsidP="00C4619D">
    <w:pPr>
      <w:pStyle w:val="Header"/>
      <w:ind w:firstLine="1440"/>
      <w:jc w:val="right"/>
      <w:rPr>
        <w:sz w:val="20"/>
        <w:szCs w:val="20"/>
      </w:rPr>
    </w:pPr>
    <w:r w:rsidRPr="000917A1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38E84EB8" wp14:editId="7E179E75">
          <wp:simplePos x="0" y="0"/>
          <wp:positionH relativeFrom="margin">
            <wp:posOffset>40005</wp:posOffset>
          </wp:positionH>
          <wp:positionV relativeFrom="paragraph">
            <wp:posOffset>-49530</wp:posOffset>
          </wp:positionV>
          <wp:extent cx="1588135" cy="323850"/>
          <wp:effectExtent l="0" t="0" r="0" b="0"/>
          <wp:wrapTight wrapText="bothSides">
            <wp:wrapPolygon edited="0">
              <wp:start x="0" y="0"/>
              <wp:lineTo x="0" y="20329"/>
              <wp:lineTo x="21246" y="20329"/>
              <wp:lineTo x="21246" y="0"/>
              <wp:lineTo x="0" y="0"/>
            </wp:wrapPolygon>
          </wp:wrapTight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HA_R_Horizontal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13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6CA147" w14:textId="53B4632C" w:rsidR="00A50C9A" w:rsidRDefault="00A50C9A">
    <w:pPr>
      <w:pStyle w:val="Header"/>
    </w:pPr>
  </w:p>
  <w:p w14:paraId="4A4D75B6" w14:textId="77777777" w:rsidR="00A50C9A" w:rsidRDefault="00A50C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979CD"/>
    <w:multiLevelType w:val="hybridMultilevel"/>
    <w:tmpl w:val="03925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E26E4"/>
    <w:multiLevelType w:val="hybridMultilevel"/>
    <w:tmpl w:val="74F2C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B01D1"/>
    <w:multiLevelType w:val="hybridMultilevel"/>
    <w:tmpl w:val="C14AE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561144">
    <w:abstractNumId w:val="1"/>
  </w:num>
  <w:num w:numId="2" w16cid:durableId="1917089510">
    <w:abstractNumId w:val="0"/>
  </w:num>
  <w:num w:numId="3" w16cid:durableId="628390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6C4"/>
    <w:rsid w:val="00011FC8"/>
    <w:rsid w:val="00025BD0"/>
    <w:rsid w:val="00044547"/>
    <w:rsid w:val="00072502"/>
    <w:rsid w:val="00081F62"/>
    <w:rsid w:val="000B2F15"/>
    <w:rsid w:val="000C5A9C"/>
    <w:rsid w:val="000D46C4"/>
    <w:rsid w:val="001A19DA"/>
    <w:rsid w:val="001C005A"/>
    <w:rsid w:val="001C1339"/>
    <w:rsid w:val="001D16C7"/>
    <w:rsid w:val="001D651D"/>
    <w:rsid w:val="00203375"/>
    <w:rsid w:val="002163F0"/>
    <w:rsid w:val="00216BEE"/>
    <w:rsid w:val="00243F06"/>
    <w:rsid w:val="002463A8"/>
    <w:rsid w:val="002652F3"/>
    <w:rsid w:val="00270B18"/>
    <w:rsid w:val="002C1544"/>
    <w:rsid w:val="002D40CA"/>
    <w:rsid w:val="002D5E96"/>
    <w:rsid w:val="00302F1D"/>
    <w:rsid w:val="003056C8"/>
    <w:rsid w:val="00313FEE"/>
    <w:rsid w:val="00331ABC"/>
    <w:rsid w:val="003364B0"/>
    <w:rsid w:val="00342FE0"/>
    <w:rsid w:val="003519D0"/>
    <w:rsid w:val="00380286"/>
    <w:rsid w:val="003A4CE2"/>
    <w:rsid w:val="0042466B"/>
    <w:rsid w:val="00433F20"/>
    <w:rsid w:val="004853C7"/>
    <w:rsid w:val="00492D18"/>
    <w:rsid w:val="00494702"/>
    <w:rsid w:val="00494DAC"/>
    <w:rsid w:val="004A0ADD"/>
    <w:rsid w:val="00520A7F"/>
    <w:rsid w:val="00540EF1"/>
    <w:rsid w:val="00546283"/>
    <w:rsid w:val="00592CF3"/>
    <w:rsid w:val="005C274B"/>
    <w:rsid w:val="005C68E0"/>
    <w:rsid w:val="005E44FE"/>
    <w:rsid w:val="00603010"/>
    <w:rsid w:val="0063113B"/>
    <w:rsid w:val="00636802"/>
    <w:rsid w:val="00650DD8"/>
    <w:rsid w:val="00654C88"/>
    <w:rsid w:val="00663541"/>
    <w:rsid w:val="006D41A8"/>
    <w:rsid w:val="0075267E"/>
    <w:rsid w:val="00767DC6"/>
    <w:rsid w:val="0078455C"/>
    <w:rsid w:val="007C3BD4"/>
    <w:rsid w:val="007E2EB3"/>
    <w:rsid w:val="0082355C"/>
    <w:rsid w:val="0084577E"/>
    <w:rsid w:val="008A20C4"/>
    <w:rsid w:val="008D20D4"/>
    <w:rsid w:val="008D3FC8"/>
    <w:rsid w:val="008E2663"/>
    <w:rsid w:val="008E401E"/>
    <w:rsid w:val="009529C2"/>
    <w:rsid w:val="009B53E3"/>
    <w:rsid w:val="009C24D8"/>
    <w:rsid w:val="009D6A88"/>
    <w:rsid w:val="009E274E"/>
    <w:rsid w:val="00A1082E"/>
    <w:rsid w:val="00A26E28"/>
    <w:rsid w:val="00A50C9A"/>
    <w:rsid w:val="00A96683"/>
    <w:rsid w:val="00B53446"/>
    <w:rsid w:val="00B57B13"/>
    <w:rsid w:val="00B60542"/>
    <w:rsid w:val="00B650B8"/>
    <w:rsid w:val="00B70F7F"/>
    <w:rsid w:val="00B97012"/>
    <w:rsid w:val="00BE6A20"/>
    <w:rsid w:val="00C07285"/>
    <w:rsid w:val="00C41B44"/>
    <w:rsid w:val="00C557DE"/>
    <w:rsid w:val="00CE44F2"/>
    <w:rsid w:val="00CF0A6C"/>
    <w:rsid w:val="00D64EF0"/>
    <w:rsid w:val="00DC5329"/>
    <w:rsid w:val="00DE16B7"/>
    <w:rsid w:val="00DE31B2"/>
    <w:rsid w:val="00E53027"/>
    <w:rsid w:val="00E63AFD"/>
    <w:rsid w:val="00EA21EC"/>
    <w:rsid w:val="00EC0558"/>
    <w:rsid w:val="00EC6189"/>
    <w:rsid w:val="00ED291E"/>
    <w:rsid w:val="00EF258F"/>
    <w:rsid w:val="00F00A58"/>
    <w:rsid w:val="00FA5B77"/>
    <w:rsid w:val="00FC7A56"/>
    <w:rsid w:val="00FD0B05"/>
    <w:rsid w:val="00FD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80883E"/>
  <w15:chartTrackingRefBased/>
  <w15:docId w15:val="{F30126AE-F622-438A-95EA-2A9DD1D6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C6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46C4"/>
    <w:rPr>
      <w:rFonts w:cs="Times New Roman"/>
      <w:b/>
    </w:rPr>
  </w:style>
  <w:style w:type="table" w:styleId="TableGrid">
    <w:name w:val="Table Grid"/>
    <w:basedOn w:val="TableNormal"/>
    <w:uiPriority w:val="39"/>
    <w:rsid w:val="000D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6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C4"/>
    <w:rPr>
      <w:rFonts w:ascii="Segoe UI" w:eastAsiaTheme="minorEastAsia" w:hAnsi="Segoe UI" w:cs="Segoe UI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81F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F62"/>
    <w:rPr>
      <w:rFonts w:ascii="Arial" w:eastAsiaTheme="minorEastAsia" w:hAnsi="Arial" w:cs="Arial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81F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F62"/>
    <w:rPr>
      <w:rFonts w:ascii="Arial" w:eastAsiaTheme="minorEastAsia" w:hAnsi="Arial" w:cs="Arial"/>
      <w:lang w:eastAsia="en-AU"/>
    </w:rPr>
  </w:style>
  <w:style w:type="character" w:styleId="CommentReference">
    <w:name w:val="annotation reference"/>
    <w:rsid w:val="004A0A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0ADD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4A0AD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5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58F"/>
    <w:rPr>
      <w:rFonts w:ascii="Arial" w:eastAsiaTheme="minorEastAsia" w:hAnsi="Arial" w:cs="Arial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072502"/>
    <w:pPr>
      <w:spacing w:after="0" w:line="240" w:lineRule="auto"/>
    </w:pPr>
    <w:rPr>
      <w:rFonts w:ascii="Arial" w:eastAsiaTheme="minorEastAsia" w:hAnsi="Arial" w:cs="Arial"/>
      <w:lang w:eastAsia="en-AU"/>
    </w:rPr>
  </w:style>
  <w:style w:type="paragraph" w:styleId="ListParagraph">
    <w:name w:val="List Paragraph"/>
    <w:basedOn w:val="Normal"/>
    <w:uiPriority w:val="34"/>
    <w:qFormat/>
    <w:rsid w:val="00650D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77E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FC7A5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C7A56"/>
  </w:style>
  <w:style w:type="character" w:customStyle="1" w:styleId="eop">
    <w:name w:val="eop"/>
    <w:basedOn w:val="DefaultParagraphFont"/>
    <w:rsid w:val="00FC7A56"/>
  </w:style>
  <w:style w:type="character" w:customStyle="1" w:styleId="tabchar">
    <w:name w:val="tabchar"/>
    <w:basedOn w:val="DefaultParagraphFont"/>
    <w:rsid w:val="008E401E"/>
  </w:style>
  <w:style w:type="character" w:styleId="UnresolvedMention">
    <w:name w:val="Unresolved Mention"/>
    <w:basedOn w:val="DefaultParagraphFont"/>
    <w:uiPriority w:val="99"/>
    <w:semiHidden/>
    <w:unhideWhenUsed/>
    <w:rsid w:val="008E401E"/>
    <w:rPr>
      <w:color w:val="605E5C"/>
      <w:shd w:val="clear" w:color="auto" w:fill="E1DFDD"/>
    </w:rPr>
  </w:style>
  <w:style w:type="table" w:styleId="GridTable4">
    <w:name w:val="Grid Table 4"/>
    <w:basedOn w:val="TableNormal"/>
    <w:uiPriority w:val="49"/>
    <w:rsid w:val="0063113B"/>
    <w:pPr>
      <w:spacing w:after="0" w:line="240" w:lineRule="auto"/>
    </w:pPr>
    <w:tblPr>
      <w:tblStyleRowBandSize w:val="1"/>
      <w:tblStyleColBandSize w:val="1"/>
      <w:tblBorders>
        <w:top w:val="single" w:sz="4" w:space="0" w:color="868183" w:themeColor="text1" w:themeTint="99"/>
        <w:left w:val="single" w:sz="4" w:space="0" w:color="868183" w:themeColor="text1" w:themeTint="99"/>
        <w:bottom w:val="single" w:sz="4" w:space="0" w:color="868183" w:themeColor="text1" w:themeTint="99"/>
        <w:right w:val="single" w:sz="4" w:space="0" w:color="868183" w:themeColor="text1" w:themeTint="99"/>
        <w:insideH w:val="single" w:sz="4" w:space="0" w:color="868183" w:themeColor="text1" w:themeTint="99"/>
        <w:insideV w:val="single" w:sz="4" w:space="0" w:color="868183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3132" w:themeColor="text1"/>
          <w:left w:val="single" w:sz="4" w:space="0" w:color="333132" w:themeColor="text1"/>
          <w:bottom w:val="single" w:sz="4" w:space="0" w:color="333132" w:themeColor="text1"/>
          <w:right w:val="single" w:sz="4" w:space="0" w:color="333132" w:themeColor="text1"/>
          <w:insideH w:val="nil"/>
          <w:insideV w:val="nil"/>
        </w:tcBorders>
        <w:shd w:val="clear" w:color="auto" w:fill="333132" w:themeFill="text1"/>
      </w:tcPr>
    </w:tblStylePr>
    <w:tblStylePr w:type="lastRow">
      <w:rPr>
        <w:b/>
        <w:bCs/>
      </w:rPr>
      <w:tblPr/>
      <w:tcPr>
        <w:tcBorders>
          <w:top w:val="double" w:sz="4" w:space="0" w:color="33313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5D5" w:themeFill="text1" w:themeFillTint="33"/>
      </w:tcPr>
    </w:tblStylePr>
    <w:tblStylePr w:type="band1Horz">
      <w:tblPr/>
      <w:tcPr>
        <w:shd w:val="clear" w:color="auto" w:fill="D6D5D5" w:themeFill="text1" w:themeFillTint="33"/>
      </w:tcPr>
    </w:tblStylePr>
  </w:style>
  <w:style w:type="table" w:styleId="GridTable4-Accent5">
    <w:name w:val="Grid Table 4 Accent 5"/>
    <w:basedOn w:val="TableNormal"/>
    <w:uiPriority w:val="49"/>
    <w:rsid w:val="0063113B"/>
    <w:pPr>
      <w:spacing w:after="0" w:line="240" w:lineRule="auto"/>
    </w:pPr>
    <w:tblPr>
      <w:tblStyleRowBandSize w:val="1"/>
      <w:tblStyleColBandSize w:val="1"/>
      <w:tblBorders>
        <w:top w:val="single" w:sz="4" w:space="0" w:color="EDE9EB" w:themeColor="accent5" w:themeTint="99"/>
        <w:left w:val="single" w:sz="4" w:space="0" w:color="EDE9EB" w:themeColor="accent5" w:themeTint="99"/>
        <w:bottom w:val="single" w:sz="4" w:space="0" w:color="EDE9EB" w:themeColor="accent5" w:themeTint="99"/>
        <w:right w:val="single" w:sz="4" w:space="0" w:color="EDE9EB" w:themeColor="accent5" w:themeTint="99"/>
        <w:insideH w:val="single" w:sz="4" w:space="0" w:color="EDE9EB" w:themeColor="accent5" w:themeTint="99"/>
        <w:insideV w:val="single" w:sz="4" w:space="0" w:color="EDE9E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DBDE" w:themeColor="accent5"/>
          <w:left w:val="single" w:sz="4" w:space="0" w:color="E2DBDE" w:themeColor="accent5"/>
          <w:bottom w:val="single" w:sz="4" w:space="0" w:color="E2DBDE" w:themeColor="accent5"/>
          <w:right w:val="single" w:sz="4" w:space="0" w:color="E2DBDE" w:themeColor="accent5"/>
          <w:insideH w:val="nil"/>
          <w:insideV w:val="nil"/>
        </w:tcBorders>
        <w:shd w:val="clear" w:color="auto" w:fill="E2DBDE" w:themeFill="accent5"/>
      </w:tcPr>
    </w:tblStylePr>
    <w:tblStylePr w:type="lastRow">
      <w:rPr>
        <w:b/>
        <w:bCs/>
      </w:rPr>
      <w:tblPr/>
      <w:tcPr>
        <w:tcBorders>
          <w:top w:val="double" w:sz="4" w:space="0" w:color="E2DB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8" w:themeFill="accent5" w:themeFillTint="33"/>
      </w:tcPr>
    </w:tblStylePr>
    <w:tblStylePr w:type="band1Horz">
      <w:tblPr/>
      <w:tcPr>
        <w:shd w:val="clear" w:color="auto" w:fill="F9F7F8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esearch@kidney.org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kidney.org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earch@kidney.org.a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research@kidney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New KHA">
  <a:themeElements>
    <a:clrScheme name="KHA Brand">
      <a:dk1>
        <a:srgbClr val="333132"/>
      </a:dk1>
      <a:lt1>
        <a:srgbClr val="FFFFFF"/>
      </a:lt1>
      <a:dk2>
        <a:srgbClr val="1B3B53"/>
      </a:dk2>
      <a:lt2>
        <a:srgbClr val="E2DBDE"/>
      </a:lt2>
      <a:accent1>
        <a:srgbClr val="1B3B53"/>
      </a:accent1>
      <a:accent2>
        <a:srgbClr val="FF5964"/>
      </a:accent2>
      <a:accent3>
        <a:srgbClr val="298C9A"/>
      </a:accent3>
      <a:accent4>
        <a:srgbClr val="C3D8E8"/>
      </a:accent4>
      <a:accent5>
        <a:srgbClr val="E2DBDE"/>
      </a:accent5>
      <a:accent6>
        <a:srgbClr val="EB1D24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 algn="l">
          <a:defRPr dirty="0" smtClean="0">
            <a:solidFill>
              <a:schemeClr val="tx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New KHA" id="{9E767628-2A86-4326-B1B6-B679A378B1C7}" vid="{53E47BC1-B62A-470C-92CD-CC6ADDAE663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F00CAB516BD4891F1E08B224E636D" ma:contentTypeVersion="15" ma:contentTypeDescription="Create a new document." ma:contentTypeScope="" ma:versionID="e11016e8509190b93eff41c69ae3e029">
  <xsd:schema xmlns:xsd="http://www.w3.org/2001/XMLSchema" xmlns:xs="http://www.w3.org/2001/XMLSchema" xmlns:p="http://schemas.microsoft.com/office/2006/metadata/properties" xmlns:ns2="a79bca64-3b49-42ba-872d-bb1b793cfdad" xmlns:ns3="97e0ddf5-8811-4ce9-a5c6-97e65a41b69f" targetNamespace="http://schemas.microsoft.com/office/2006/metadata/properties" ma:root="true" ma:fieldsID="c00cb204a352ea3c92384b1480f5a1ee" ns2:_="" ns3:_="">
    <xsd:import namespace="a79bca64-3b49-42ba-872d-bb1b793cfdad"/>
    <xsd:import namespace="97e0ddf5-8811-4ce9-a5c6-97e65a41b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ca64-3b49-42ba-872d-bb1b793cf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260664d-15bc-44ae-acd3-0040d7eb69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0ddf5-8811-4ce9-a5c6-97e65a41b6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8fb502f-77de-4c58-9e8c-bf28c9deb306}" ma:internalName="TaxCatchAll" ma:showField="CatchAllData" ma:web="97e0ddf5-8811-4ce9-a5c6-97e65a41b6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9bca64-3b49-42ba-872d-bb1b793cfdad">
      <Terms xmlns="http://schemas.microsoft.com/office/infopath/2007/PartnerControls"/>
    </lcf76f155ced4ddcb4097134ff3c332f>
    <TaxCatchAll xmlns="97e0ddf5-8811-4ce9-a5c6-97e65a41b69f" xsi:nil="true"/>
  </documentManagement>
</p:properties>
</file>

<file path=customXml/itemProps1.xml><?xml version="1.0" encoding="utf-8"?>
<ds:datastoreItem xmlns:ds="http://schemas.openxmlformats.org/officeDocument/2006/customXml" ds:itemID="{3EDB955B-11EC-401A-8239-DCED665763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7166C-E48A-4866-8381-16BAAD56F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bca64-3b49-42ba-872d-bb1b793cfdad"/>
    <ds:schemaRef ds:uri="97e0ddf5-8811-4ce9-a5c6-97e65a41b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E0329A-5C32-4353-88A6-5B7F7659722F}">
  <ds:schemaRefs>
    <ds:schemaRef ds:uri="http://schemas.microsoft.com/office/2006/metadata/properties"/>
    <ds:schemaRef ds:uri="http://schemas.microsoft.com/office/infopath/2007/PartnerControls"/>
    <ds:schemaRef ds:uri="a79bca64-3b49-42ba-872d-bb1b793cfdad"/>
    <ds:schemaRef ds:uri="97e0ddf5-8811-4ce9-a5c6-97e65a41b6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583</Words>
  <Characters>3382</Characters>
  <Application>Microsoft Office Word</Application>
  <DocSecurity>0</DocSecurity>
  <Lines>178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Murphy</dc:creator>
  <cp:keywords/>
  <dc:description/>
  <cp:lastModifiedBy>Breonny Robson</cp:lastModifiedBy>
  <cp:revision>55</cp:revision>
  <dcterms:created xsi:type="dcterms:W3CDTF">2022-08-29T02:25:00Z</dcterms:created>
  <dcterms:modified xsi:type="dcterms:W3CDTF">2022-09-06T07:01:00Z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0x010100604F00CAB516BD4891F1E08B224E636D</vt:lpwstr>
  </property>
  <property fmtid="{D5CDD505-2E9C-101B-9397-08002B2CF9AE}" pid="3" name="Order">
    <vt:r8>111800</vt:r8>
  </property>
</Properties>
</file>