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D83AE53" w:rsidP="080AC652" w:rsidRDefault="6D83AE53" w14:paraId="61388DD3" w14:textId="4719FF55">
      <w:pPr>
        <w:spacing w:line="276" w:lineRule="auto"/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DATE]</w:t>
      </w:r>
    </w:p>
    <w:p w:rsidR="004D6977" w:rsidP="080AC652" w:rsidRDefault="004D6977" w14:paraId="36DE3EA7" w14:textId="77777777">
      <w:pPr>
        <w:rPr>
          <w:rFonts w:ascii="Arial" w:hAnsi="Arial" w:eastAsia="Arial" w:cs="Arial"/>
          <w:sz w:val="22"/>
          <w:szCs w:val="22"/>
          <w:lang w:val="en-AU"/>
        </w:rPr>
      </w:pPr>
    </w:p>
    <w:p w:rsidRPr="00CE0EFD" w:rsidR="004D6977" w:rsidP="080AC652" w:rsidRDefault="6D83AE53" w14:paraId="72B6FF95" w14:textId="01CA1B78">
      <w:pPr>
        <w:rPr>
          <w:rFonts w:ascii="Arial" w:hAnsi="Arial" w:eastAsia="Arial" w:cs="Arial"/>
          <w:sz w:val="22"/>
          <w:szCs w:val="22"/>
          <w:highlight w:val="yellow"/>
          <w:lang w:val="en-AU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>[MEMBER NAME</w:t>
      </w:r>
    </w:p>
    <w:p w:rsidRPr="00CE0EFD" w:rsidR="004D6977" w:rsidP="080AC652" w:rsidRDefault="004D6977" w14:paraId="20BA70AB" w14:textId="7AAB919A">
      <w:pPr>
        <w:rPr>
          <w:rFonts w:ascii="Arial" w:hAnsi="Arial" w:eastAsia="Arial" w:cs="Arial"/>
          <w:sz w:val="22"/>
          <w:szCs w:val="22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>M</w:t>
      </w:r>
      <w:r w:rsidRPr="080AC652" w:rsidR="0708F8AA">
        <w:rPr>
          <w:rFonts w:ascii="Arial" w:hAnsi="Arial" w:eastAsia="Arial" w:cs="Arial"/>
          <w:sz w:val="22"/>
          <w:szCs w:val="22"/>
          <w:highlight w:val="yellow"/>
          <w:lang w:val="en-AU"/>
        </w:rPr>
        <w:t xml:space="preserve">ember for </w:t>
      </w:r>
      <w:r w:rsidRPr="080AC652" w:rsidR="289C8D32">
        <w:rPr>
          <w:rFonts w:ascii="Arial" w:hAnsi="Arial" w:eastAsia="Arial" w:cs="Arial"/>
          <w:sz w:val="22"/>
          <w:szCs w:val="22"/>
          <w:highlight w:val="yellow"/>
          <w:lang w:val="en-AU"/>
        </w:rPr>
        <w:t>[INSERT ELECTORATE]</w:t>
      </w:r>
      <w:r>
        <w:br/>
      </w: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Parliament House </w:t>
      </w:r>
    </w:p>
    <w:p w:rsidRPr="00CE0EFD" w:rsidR="004D6977" w:rsidP="080AC652" w:rsidRDefault="004D6977" w14:paraId="2B812444" w14:textId="77777777">
      <w:pPr>
        <w:contextualSpacing/>
        <w:rPr>
          <w:rFonts w:ascii="Arial" w:hAnsi="Arial" w:eastAsia="Arial" w:cs="Arial"/>
          <w:sz w:val="22"/>
          <w:szCs w:val="22"/>
        </w:rPr>
      </w:pPr>
      <w:r w:rsidRPr="080AC652">
        <w:rPr>
          <w:rFonts w:ascii="Arial" w:hAnsi="Arial" w:eastAsia="Arial" w:cs="Arial"/>
          <w:sz w:val="22"/>
          <w:szCs w:val="22"/>
          <w:lang w:val="en-AU"/>
        </w:rPr>
        <w:t>CANBERRA ACT 2600 </w:t>
      </w:r>
    </w:p>
    <w:p w:rsidRPr="00CE0EFD" w:rsidR="004D6977" w:rsidP="080AC652" w:rsidRDefault="004D6977" w14:paraId="14591DDF" w14:textId="77777777">
      <w:pPr>
        <w:contextualSpacing/>
        <w:rPr>
          <w:rFonts w:ascii="Arial" w:hAnsi="Arial" w:eastAsia="Arial" w:cs="Arial"/>
          <w:sz w:val="22"/>
          <w:szCs w:val="22"/>
          <w:lang w:val="en-AU"/>
        </w:rPr>
      </w:pPr>
    </w:p>
    <w:p w:rsidRPr="00CE0EFD" w:rsidR="004D6977" w:rsidP="080AC652" w:rsidRDefault="004D6977" w14:paraId="39DBAD55" w14:textId="7340AE99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By email: </w:t>
      </w:r>
      <w:r w:rsidRPr="080AC652" w:rsidR="7A873C60">
        <w:rPr>
          <w:rFonts w:ascii="Arial" w:hAnsi="Arial" w:eastAsia="Arial" w:cs="Arial"/>
          <w:sz w:val="22"/>
          <w:szCs w:val="22"/>
          <w:highlight w:val="yellow"/>
          <w:lang w:val="en-AU"/>
        </w:rPr>
        <w:t>[INSERT</w:t>
      </w: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 xml:space="preserve"> </w:t>
      </w:r>
      <w:r w:rsidRPr="080AC652" w:rsidR="7A873C60">
        <w:rPr>
          <w:rFonts w:ascii="Arial" w:hAnsi="Arial" w:eastAsia="Arial" w:cs="Arial"/>
          <w:sz w:val="22"/>
          <w:szCs w:val="22"/>
          <w:highlight w:val="yellow"/>
          <w:lang w:val="en-AU"/>
        </w:rPr>
        <w:t>MEMBER EMAIL ADDRESS]</w:t>
      </w: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 </w:t>
      </w:r>
    </w:p>
    <w:p w:rsidR="004D6977" w:rsidP="080AC652" w:rsidRDefault="004D6977" w14:paraId="7E36FFA0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7A6702" w:rsidR="00C10FD4" w:rsidP="711ECF6B" w:rsidRDefault="004D6977" w14:paraId="28496DA3" w14:textId="6C4DFA77">
      <w:pPr>
        <w:spacing w:after="240"/>
        <w:rPr>
          <w:rFonts w:ascii="Arial" w:hAnsi="Arial" w:eastAsia="Arial" w:cs="Arial"/>
          <w:sz w:val="22"/>
          <w:szCs w:val="22"/>
        </w:rPr>
      </w:pPr>
      <w:r w:rsidRPr="711ECF6B">
        <w:rPr>
          <w:rFonts w:ascii="Arial" w:hAnsi="Arial" w:eastAsia="Arial" w:cs="Arial"/>
          <w:b/>
          <w:bCs/>
          <w:sz w:val="22"/>
          <w:szCs w:val="22"/>
        </w:rPr>
        <w:t>R</w:t>
      </w:r>
      <w:r w:rsidRPr="711ECF6B">
        <w:rPr>
          <w:rFonts w:ascii="Arial" w:hAnsi="Arial" w:eastAsia="Arial" w:cs="Arial"/>
          <w:b/>
          <w:bCs/>
          <w:sz w:val="22"/>
          <w:szCs w:val="22"/>
          <w:lang w:val="en-AU"/>
        </w:rPr>
        <w:t>e</w:t>
      </w:r>
      <w:r w:rsidRPr="711ECF6B">
        <w:rPr>
          <w:rFonts w:ascii="Arial" w:hAnsi="Arial" w:eastAsia="Arial" w:cs="Arial"/>
          <w:b/>
          <w:bCs/>
          <w:sz w:val="22"/>
          <w:szCs w:val="22"/>
        </w:rPr>
        <w:t xml:space="preserve">: </w:t>
      </w:r>
      <w:r w:rsidRPr="711ECF6B" w:rsidR="5DB7F795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AU"/>
        </w:rPr>
        <w:t>Urgent action needed to end the kidney crisis</w:t>
      </w:r>
    </w:p>
    <w:p w:rsidRPr="007A6702" w:rsidR="00C10FD4" w:rsidP="5119C404" w:rsidRDefault="75216BE8" w14:paraId="70204E8C" w14:textId="2D0841DF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US"/>
        </w:rPr>
        <w:pPrChange w:author="Lydia Lauder" w:date="2026-03-06T05:15:29.292Z">
          <w:pPr>
            <w:pStyle w:val="Normal"/>
            <w:spacing w:before="0" w:beforeAutospacing="off" w:after="240" w:afterAutospacing="off"/>
          </w:pPr>
        </w:pPrChange>
      </w:pP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Dea</w:t>
      </w:r>
      <w:r w:rsidRPr="5119C404" w:rsidR="6AC2D64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r </w:t>
      </w:r>
      <w:r w:rsidRPr="5119C404" w:rsidR="6AC2D64B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[</w:t>
      </w:r>
      <w:r w:rsidRPr="5119C404" w:rsidR="18CA8176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MP Name</w:t>
      </w: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],</w:t>
      </w:r>
    </w:p>
    <w:p w:rsidRPr="007A6702" w:rsidR="00C10FD4" w:rsidP="080AC652" w:rsidRDefault="75216BE8" w14:paraId="38F61903" w14:textId="52081F92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My name is 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>[XXX]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and I live in suburb/town, in the 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>[XXX]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electorate.  </w:t>
      </w:r>
      <w:r w:rsidRPr="2AF9469E" w:rsidR="400E02DD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>[My family member/my close friend]</w:t>
      </w:r>
      <w:r w:rsidRPr="2AF9469E" w:rsidR="400E02D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has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chronic kidney disease and am writing to alert you to the significant burden 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>[dialysis/living with chronic kidney disease]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places on </w:t>
      </w:r>
      <w:r w:rsidRPr="2AF9469E" w:rsidR="7754E6A2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them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, and over 2</w:t>
      </w:r>
      <w:r w:rsidRPr="2AF9469E" w:rsidR="52975B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.7</w:t>
      </w:r>
      <w:r w:rsidRPr="2AF9469E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million other Australians managing this incurable disease. I support Kidney Health Australia's aspiration to End Dialysis by 2050. I hope you will join me.</w:t>
      </w:r>
    </w:p>
    <w:p w:rsidR="27D77491" w:rsidP="13435DCF" w:rsidRDefault="27D77491" w14:paraId="4CD08105" w14:textId="76057FB6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AU"/>
        </w:rPr>
      </w:pPr>
      <w:r w:rsidRPr="13435DCF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Dialysis is an invasive, time-consuming treatment, taking up to five hours, three times a week. </w:t>
      </w:r>
      <w:r w:rsidRPr="13435DCF" w:rsidR="4FDBB7E5">
        <w:rPr>
          <w:rFonts w:ascii="Arial" w:hAnsi="Arial" w:eastAsia="Arial" w:cs="Arial"/>
          <w:color w:val="000000" w:themeColor="text1"/>
          <w:sz w:val="22"/>
          <w:szCs w:val="22"/>
          <w:highlight w:val="yellow"/>
          <w:lang w:val="en-AU"/>
        </w:rPr>
        <w:t>[Insert personal anecdote on the impact of dialysis or living with CKD on your family member or friend’s life – 1 or 2 sentences]</w:t>
      </w:r>
    </w:p>
    <w:p w:rsidRPr="007A6702" w:rsidR="00C10FD4" w:rsidP="080AC652" w:rsidRDefault="75216BE8" w14:paraId="50FA7D26" w14:textId="4893E61C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If caught and treated early on, kidney disease progression can be slowed and help patients avoid ever reaching dialysis. However, given people can lose up to 90% of kidney function before experiencing symptoms, early detection and maximising screening opportunities are critical. </w:t>
      </w:r>
    </w:p>
    <w:p w:rsidRPr="00893610" w:rsidR="00C10FD4" w:rsidP="080AC652" w:rsidRDefault="75216BE8" w14:paraId="022CB2A6" w14:textId="4CFBABB8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AU"/>
          <w:rPrChange w:author="Lydia Lauder" w:date="2026-03-06T16:11:00Z" w16du:dateUtc="2026-03-06T05:11:00Z" w:id="1676456769">
            <w:rPr>
              <w:rFonts w:ascii="Arial" w:hAnsi="Arial" w:eastAsia="Arial" w:cs="Arial"/>
              <w:color w:val="000000" w:themeColor="text1"/>
              <w:sz w:val="22"/>
              <w:szCs w:val="22"/>
              <w:lang w:val="en-US"/>
            </w:rPr>
          </w:rPrChange>
        </w:rPr>
      </w:pP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I urge you to commit to investing in 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e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arly diagnosis, greater awareness, and access to treatment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, 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along with kidney support programs like Kidney Health 4 Lif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e, which 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are essential for people like me to manage kidney disease and live well. These investments truly improve the lives of Australians living with kidney disease, and your support can make a meaningful difference</w:t>
      </w:r>
      <w:r w:rsidRPr="5119C404" w:rsidR="1314166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to our lives.</w:t>
      </w:r>
    </w:p>
    <w:p w:rsidRPr="007A6702" w:rsidR="00C10FD4" w:rsidP="711ECF6B" w:rsidRDefault="27D77491" w14:paraId="7B9F1755" w14:textId="60A25E0C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AU"/>
        </w:rPr>
      </w:pP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For more information, please visit</w:t>
      </w:r>
      <w:r w:rsidRPr="711ECF6B" w:rsidR="3A7696B1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</w:t>
      </w:r>
      <w:hyperlink r:id="rId11">
        <w:r w:rsidRPr="711ECF6B" w:rsidR="3A7696B1">
          <w:rPr>
            <w:rStyle w:val="Hyperlink"/>
            <w:rFonts w:ascii="Arial" w:hAnsi="Arial" w:eastAsia="Arial" w:cs="Arial"/>
            <w:sz w:val="22"/>
            <w:szCs w:val="22"/>
            <w:lang w:val="en-AU"/>
          </w:rPr>
          <w:t>kidney.org.au/</w:t>
        </w:r>
        <w:proofErr w:type="spellStart"/>
        <w:r w:rsidRPr="711ECF6B" w:rsidR="3A7696B1">
          <w:rPr>
            <w:rStyle w:val="Hyperlink"/>
            <w:rFonts w:ascii="Arial" w:hAnsi="Arial" w:eastAsia="Arial" w:cs="Arial"/>
            <w:sz w:val="22"/>
            <w:szCs w:val="22"/>
            <w:lang w:val="en-AU"/>
          </w:rPr>
          <w:t>theresponse</w:t>
        </w:r>
        <w:proofErr w:type="spellEnd"/>
      </w:hyperlink>
      <w:r w:rsidRPr="711ECF6B" w:rsidR="3A7696B1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. </w:t>
      </w:r>
    </w:p>
    <w:p w:rsidRPr="007A6702" w:rsidR="00C10FD4" w:rsidP="080AC652" w:rsidRDefault="75216BE8" w14:paraId="7061C7C2" w14:textId="23A91F00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Thank you for your time and consideration. I look forward to hearing from you soon. </w:t>
      </w:r>
    </w:p>
    <w:p w:rsidRPr="007A6702" w:rsidR="00C10FD4" w:rsidP="080AC652" w:rsidRDefault="75216BE8" w14:paraId="626D63A9" w14:textId="5EAF0548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Yours sincerely, </w:t>
      </w:r>
    </w:p>
    <w:p w:rsidRPr="007A6702" w:rsidR="00C10FD4" w:rsidP="080AC652" w:rsidRDefault="75216BE8" w14:paraId="3AC53324" w14:textId="253873FF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NAME]</w:t>
      </w:r>
    </w:p>
    <w:p w:rsidR="75216BE8" w:rsidP="080AC652" w:rsidRDefault="75216BE8" w14:paraId="093B05F2" w14:textId="7326594B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EMAIL ADDRESS]</w:t>
      </w:r>
    </w:p>
    <w:sectPr w:rsidR="75216BE8" w:rsidSect="001958A6">
      <w:headerReference w:type="default" r:id="rId12"/>
      <w:footerReference w:type="default" r:id="rId13"/>
      <w:pgSz w:w="11906" w:h="16838" w:orient="portrait"/>
      <w:pgMar w:top="270" w:right="1080" w:bottom="278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38A" w:rsidP="002C2366" w:rsidRDefault="006B538A" w14:paraId="28DC5135" w14:textId="77777777">
      <w:r>
        <w:separator/>
      </w:r>
    </w:p>
  </w:endnote>
  <w:endnote w:type="continuationSeparator" w:id="0">
    <w:p w:rsidR="006B538A" w:rsidP="002C2366" w:rsidRDefault="006B538A" w14:paraId="313E5CC6" w14:textId="77777777">
      <w:r>
        <w:continuationSeparator/>
      </w:r>
    </w:p>
  </w:endnote>
  <w:endnote w:type="continuationNotice" w:id="1">
    <w:p w:rsidR="006B538A" w:rsidRDefault="006B538A" w14:paraId="20AD2AB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1548D1" w:rsidTr="251548D1" w14:paraId="6DFB1AB4" w14:textId="77777777">
      <w:trPr>
        <w:trHeight w:val="300"/>
      </w:trPr>
      <w:tc>
        <w:tcPr>
          <w:tcW w:w="3245" w:type="dxa"/>
        </w:tcPr>
        <w:p w:rsidR="251548D1" w:rsidP="251548D1" w:rsidRDefault="251548D1" w14:paraId="50FA9175" w14:textId="5D2638C0">
          <w:pPr>
            <w:pStyle w:val="Header"/>
            <w:ind w:left="-115"/>
            <w:jc w:val="left"/>
          </w:pPr>
        </w:p>
      </w:tc>
      <w:tc>
        <w:tcPr>
          <w:tcW w:w="3245" w:type="dxa"/>
        </w:tcPr>
        <w:p w:rsidR="251548D1" w:rsidP="251548D1" w:rsidRDefault="251548D1" w14:paraId="25FE9334" w14:textId="22C1CDCC">
          <w:pPr>
            <w:pStyle w:val="Header"/>
            <w:jc w:val="center"/>
          </w:pPr>
        </w:p>
      </w:tc>
      <w:tc>
        <w:tcPr>
          <w:tcW w:w="3245" w:type="dxa"/>
        </w:tcPr>
        <w:p w:rsidR="251548D1" w:rsidP="251548D1" w:rsidRDefault="251548D1" w14:paraId="3E47C3A5" w14:textId="5F838E5E">
          <w:pPr>
            <w:pStyle w:val="Header"/>
            <w:ind w:right="-115"/>
            <w:jc w:val="right"/>
          </w:pPr>
        </w:p>
      </w:tc>
    </w:tr>
  </w:tbl>
  <w:p w:rsidR="251548D1" w:rsidP="251548D1" w:rsidRDefault="251548D1" w14:paraId="1FA0659B" w14:textId="5BCB2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38A" w:rsidP="002C2366" w:rsidRDefault="006B538A" w14:paraId="12F398FE" w14:textId="77777777">
      <w:r>
        <w:separator/>
      </w:r>
    </w:p>
  </w:footnote>
  <w:footnote w:type="continuationSeparator" w:id="0">
    <w:p w:rsidR="006B538A" w:rsidP="002C2366" w:rsidRDefault="006B538A" w14:paraId="26CFFD5F" w14:textId="77777777">
      <w:r>
        <w:continuationSeparator/>
      </w:r>
    </w:p>
  </w:footnote>
  <w:footnote w:type="continuationNotice" w:id="1">
    <w:p w:rsidR="006B538A" w:rsidRDefault="006B538A" w14:paraId="403E14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1548D1" w:rsidTr="251548D1" w14:paraId="5E5FA978" w14:textId="77777777">
      <w:trPr>
        <w:trHeight w:val="300"/>
      </w:trPr>
      <w:tc>
        <w:tcPr>
          <w:tcW w:w="3245" w:type="dxa"/>
        </w:tcPr>
        <w:p w:rsidR="251548D1" w:rsidP="251548D1" w:rsidRDefault="251548D1" w14:paraId="52531318" w14:textId="461E0824">
          <w:pPr>
            <w:ind w:left="-115"/>
          </w:pPr>
        </w:p>
      </w:tc>
      <w:tc>
        <w:tcPr>
          <w:tcW w:w="3245" w:type="dxa"/>
        </w:tcPr>
        <w:p w:rsidR="251548D1" w:rsidP="251548D1" w:rsidRDefault="251548D1" w14:paraId="0B847D0E" w14:textId="2FDC4126">
          <w:pPr>
            <w:pStyle w:val="Header"/>
            <w:jc w:val="center"/>
          </w:pPr>
        </w:p>
      </w:tc>
      <w:tc>
        <w:tcPr>
          <w:tcW w:w="3245" w:type="dxa"/>
        </w:tcPr>
        <w:p w:rsidR="251548D1" w:rsidP="251548D1" w:rsidRDefault="251548D1" w14:paraId="04384CA6" w14:textId="232DEEBD">
          <w:pPr>
            <w:pStyle w:val="Header"/>
            <w:ind w:right="-115"/>
            <w:jc w:val="right"/>
          </w:pPr>
        </w:p>
      </w:tc>
    </w:tr>
  </w:tbl>
  <w:p w:rsidR="251548D1" w:rsidP="251548D1" w:rsidRDefault="251548D1" w14:paraId="41DEBB50" w14:textId="30137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359"/>
    <w:multiLevelType w:val="hybridMultilevel"/>
    <w:tmpl w:val="348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E233EB"/>
    <w:multiLevelType w:val="hybridMultilevel"/>
    <w:tmpl w:val="172A1278"/>
    <w:lvl w:ilvl="0" w:tplc="7E84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7550">
    <w:abstractNumId w:val="0"/>
  </w:num>
  <w:num w:numId="2" w16cid:durableId="212745579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B0"/>
    <w:rsid w:val="00031593"/>
    <w:rsid w:val="00033E54"/>
    <w:rsid w:val="000374B4"/>
    <w:rsid w:val="000468B3"/>
    <w:rsid w:val="00062949"/>
    <w:rsid w:val="0006702C"/>
    <w:rsid w:val="0007672A"/>
    <w:rsid w:val="000818F4"/>
    <w:rsid w:val="000F44E3"/>
    <w:rsid w:val="001356AB"/>
    <w:rsid w:val="00137F95"/>
    <w:rsid w:val="0014148B"/>
    <w:rsid w:val="0015064B"/>
    <w:rsid w:val="001622DF"/>
    <w:rsid w:val="001958A6"/>
    <w:rsid w:val="00203077"/>
    <w:rsid w:val="0022630C"/>
    <w:rsid w:val="0026121E"/>
    <w:rsid w:val="00273A6E"/>
    <w:rsid w:val="00280E56"/>
    <w:rsid w:val="00294EB1"/>
    <w:rsid w:val="002C2366"/>
    <w:rsid w:val="002C4677"/>
    <w:rsid w:val="002E7004"/>
    <w:rsid w:val="002F5893"/>
    <w:rsid w:val="00335EBA"/>
    <w:rsid w:val="00337E50"/>
    <w:rsid w:val="0039181F"/>
    <w:rsid w:val="003A0C2C"/>
    <w:rsid w:val="003C79DA"/>
    <w:rsid w:val="00465E67"/>
    <w:rsid w:val="00465F20"/>
    <w:rsid w:val="004714A3"/>
    <w:rsid w:val="00485B91"/>
    <w:rsid w:val="004B56E8"/>
    <w:rsid w:val="004D6977"/>
    <w:rsid w:val="00567E98"/>
    <w:rsid w:val="005C0781"/>
    <w:rsid w:val="005D4DD5"/>
    <w:rsid w:val="005F1D23"/>
    <w:rsid w:val="0060223F"/>
    <w:rsid w:val="00604E86"/>
    <w:rsid w:val="00627C13"/>
    <w:rsid w:val="006402C4"/>
    <w:rsid w:val="00640DA0"/>
    <w:rsid w:val="006423B6"/>
    <w:rsid w:val="00650943"/>
    <w:rsid w:val="006A243C"/>
    <w:rsid w:val="006B105E"/>
    <w:rsid w:val="006B5123"/>
    <w:rsid w:val="006B538A"/>
    <w:rsid w:val="006D6F76"/>
    <w:rsid w:val="006F5858"/>
    <w:rsid w:val="0073341F"/>
    <w:rsid w:val="007539B8"/>
    <w:rsid w:val="00777BBE"/>
    <w:rsid w:val="007A45F1"/>
    <w:rsid w:val="007A6702"/>
    <w:rsid w:val="007C1C20"/>
    <w:rsid w:val="007C3DE0"/>
    <w:rsid w:val="007C6BE0"/>
    <w:rsid w:val="007E398A"/>
    <w:rsid w:val="00835BDA"/>
    <w:rsid w:val="00843871"/>
    <w:rsid w:val="0087067C"/>
    <w:rsid w:val="008840F4"/>
    <w:rsid w:val="00893610"/>
    <w:rsid w:val="008A044C"/>
    <w:rsid w:val="008A0B14"/>
    <w:rsid w:val="008A34AE"/>
    <w:rsid w:val="008A5056"/>
    <w:rsid w:val="008A6E33"/>
    <w:rsid w:val="008B6B06"/>
    <w:rsid w:val="008E61E1"/>
    <w:rsid w:val="008E7914"/>
    <w:rsid w:val="00935498"/>
    <w:rsid w:val="009500EF"/>
    <w:rsid w:val="00951E18"/>
    <w:rsid w:val="00957F49"/>
    <w:rsid w:val="00976B26"/>
    <w:rsid w:val="009A58F1"/>
    <w:rsid w:val="009C4B1A"/>
    <w:rsid w:val="009C5495"/>
    <w:rsid w:val="009D7D13"/>
    <w:rsid w:val="009F1B0A"/>
    <w:rsid w:val="00A54FB6"/>
    <w:rsid w:val="00A8699E"/>
    <w:rsid w:val="00A9214A"/>
    <w:rsid w:val="00AA75A5"/>
    <w:rsid w:val="00AB32A4"/>
    <w:rsid w:val="00B040EA"/>
    <w:rsid w:val="00B26EB5"/>
    <w:rsid w:val="00B423B1"/>
    <w:rsid w:val="00B530F5"/>
    <w:rsid w:val="00B654E7"/>
    <w:rsid w:val="00C10FD4"/>
    <w:rsid w:val="00C3296A"/>
    <w:rsid w:val="00C4543D"/>
    <w:rsid w:val="00C634FA"/>
    <w:rsid w:val="00CB07B0"/>
    <w:rsid w:val="00CE3C63"/>
    <w:rsid w:val="00D20999"/>
    <w:rsid w:val="00D2409F"/>
    <w:rsid w:val="00D44214"/>
    <w:rsid w:val="00D535BA"/>
    <w:rsid w:val="00D801DB"/>
    <w:rsid w:val="00DA3A8A"/>
    <w:rsid w:val="00DE192C"/>
    <w:rsid w:val="00DF7EAB"/>
    <w:rsid w:val="00E03810"/>
    <w:rsid w:val="00E30D7D"/>
    <w:rsid w:val="00E510CF"/>
    <w:rsid w:val="00E60CA0"/>
    <w:rsid w:val="00E8297A"/>
    <w:rsid w:val="00EE2721"/>
    <w:rsid w:val="00F15988"/>
    <w:rsid w:val="00F34E61"/>
    <w:rsid w:val="00F87F40"/>
    <w:rsid w:val="00F9365D"/>
    <w:rsid w:val="00FC0D86"/>
    <w:rsid w:val="00FD3CD0"/>
    <w:rsid w:val="00FD6DA6"/>
    <w:rsid w:val="00FE606A"/>
    <w:rsid w:val="00FF0032"/>
    <w:rsid w:val="00FF0169"/>
    <w:rsid w:val="00FF1903"/>
    <w:rsid w:val="00FF5CF5"/>
    <w:rsid w:val="04B18712"/>
    <w:rsid w:val="06E75449"/>
    <w:rsid w:val="0708F8AA"/>
    <w:rsid w:val="080AC652"/>
    <w:rsid w:val="0A1CB226"/>
    <w:rsid w:val="0C7DC4F2"/>
    <w:rsid w:val="13141666"/>
    <w:rsid w:val="13435DCF"/>
    <w:rsid w:val="1478AED0"/>
    <w:rsid w:val="15310854"/>
    <w:rsid w:val="15B3A6B6"/>
    <w:rsid w:val="15F87A49"/>
    <w:rsid w:val="1630BC04"/>
    <w:rsid w:val="18CA8176"/>
    <w:rsid w:val="1AEC3706"/>
    <w:rsid w:val="20375567"/>
    <w:rsid w:val="251548D1"/>
    <w:rsid w:val="27D77491"/>
    <w:rsid w:val="289C8D32"/>
    <w:rsid w:val="2AF9469E"/>
    <w:rsid w:val="2FF0F7F8"/>
    <w:rsid w:val="30F648B5"/>
    <w:rsid w:val="31EA9A36"/>
    <w:rsid w:val="3211727C"/>
    <w:rsid w:val="33249887"/>
    <w:rsid w:val="358590AF"/>
    <w:rsid w:val="372B844D"/>
    <w:rsid w:val="3A3266D3"/>
    <w:rsid w:val="3A7696B1"/>
    <w:rsid w:val="400E02DD"/>
    <w:rsid w:val="46733C5A"/>
    <w:rsid w:val="49427D17"/>
    <w:rsid w:val="4C024148"/>
    <w:rsid w:val="4D3ECCF6"/>
    <w:rsid w:val="4D891A48"/>
    <w:rsid w:val="4FDBB7E5"/>
    <w:rsid w:val="5119C404"/>
    <w:rsid w:val="51BDA4F9"/>
    <w:rsid w:val="52975B8C"/>
    <w:rsid w:val="52F24F73"/>
    <w:rsid w:val="5353E35D"/>
    <w:rsid w:val="5366F340"/>
    <w:rsid w:val="572E0A70"/>
    <w:rsid w:val="58E539D8"/>
    <w:rsid w:val="58EBEF7C"/>
    <w:rsid w:val="5DB7F795"/>
    <w:rsid w:val="628034A6"/>
    <w:rsid w:val="68169C42"/>
    <w:rsid w:val="6AC2D64B"/>
    <w:rsid w:val="6D83AE53"/>
    <w:rsid w:val="711ECF6B"/>
    <w:rsid w:val="7433B40D"/>
    <w:rsid w:val="75216BE8"/>
    <w:rsid w:val="7754E6A2"/>
    <w:rsid w:val="7A873C60"/>
    <w:rsid w:val="7ECE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532ED"/>
  <w15:chartTrackingRefBased/>
  <w15:docId w15:val="{84101014-63C9-4AF4-BBC5-96C6431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7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495"/>
    <w:pPr>
      <w:tabs>
        <w:tab w:val="center" w:pos="4153"/>
        <w:tab w:val="right" w:pos="8306"/>
      </w:tabs>
      <w:jc w:val="both"/>
    </w:pPr>
    <w:rPr>
      <w:rFonts w:ascii="Arial" w:hAnsi="Arial" w:cs="Arial"/>
      <w:sz w:val="23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9C5495"/>
    <w:rPr>
      <w:rFonts w:ascii="Arial" w:hAnsi="Arial" w:eastAsia="Times New Roman" w:cs="Arial"/>
      <w:sz w:val="23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423B1"/>
    <w:pPr>
      <w:ind w:left="720"/>
      <w:contextualSpacing/>
    </w:pPr>
    <w:rPr>
      <w:rFonts w:asciiTheme="minorHAnsi" w:hAnsiTheme="minorHAnsi" w:eastAsiaTheme="minorEastAsia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4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2949"/>
    <w:rPr>
      <w:rFonts w:ascii="Segoe UI" w:hAnsi="Segoe UI" w:eastAsia="Times New Roman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2366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0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03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F003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0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003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C6B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6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4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kidney.org.au/get-involved/advocacy/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DA6EAEF3034F8F67604699C180F9" ma:contentTypeVersion="21" ma:contentTypeDescription="Create a new document." ma:contentTypeScope="" ma:versionID="e935bc85102badf5d1927aa0721def3c">
  <xsd:schema xmlns:xsd="http://www.w3.org/2001/XMLSchema" xmlns:xs="http://www.w3.org/2001/XMLSchema" xmlns:p="http://schemas.microsoft.com/office/2006/metadata/properties" xmlns:ns1="http://schemas.microsoft.com/sharepoint/v3" xmlns:ns2="057eb443-6876-41ae-9ff7-bb5a3d2bd50a" xmlns:ns3="0c2b4956-ba0f-4501-9ab3-876b7a094bca" targetNamespace="http://schemas.microsoft.com/office/2006/metadata/properties" ma:root="true" ma:fieldsID="ff39abe2a30fe7b8ebec5c23aae2849f" ns1:_="" ns2:_="" ns3:_="">
    <xsd:import namespace="http://schemas.microsoft.com/sharepoint/v3"/>
    <xsd:import namespace="057eb443-6876-41ae-9ff7-bb5a3d2bd50a"/>
    <xsd:import namespace="0c2b4956-ba0f-4501-9ab3-876b7a094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b443-6876-41ae-9ff7-bb5a3d2b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60664d-15bc-44ae-acd3-0040d7eb6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4956-ba0f-4501-9ab3-876b7a094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4e7b8e-632b-4c04-9652-123d3bb674b3}" ma:internalName="TaxCatchAll" ma:showField="CatchAllData" ma:web="0c2b4956-ba0f-4501-9ab3-876b7a094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b443-6876-41ae-9ff7-bb5a3d2bd50a">
      <Terms xmlns="http://schemas.microsoft.com/office/infopath/2007/PartnerControls"/>
    </lcf76f155ced4ddcb4097134ff3c332f>
    <TaxCatchAll xmlns="0c2b4956-ba0f-4501-9ab3-876b7a094bca" xsi:nil="true"/>
    <SharedWithUsers xmlns="0c2b4956-ba0f-4501-9ab3-876b7a094bc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91342-DC17-4014-9CCC-6B7987225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eb443-6876-41ae-9ff7-bb5a3d2bd50a"/>
    <ds:schemaRef ds:uri="0c2b4956-ba0f-4501-9ab3-876b7a094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B389B-DBFB-4E1F-B56C-3750D8CC26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05C0C-6C99-402B-83E4-4C78B400282B}">
  <ds:schemaRefs>
    <ds:schemaRef ds:uri="http://www.w3.org/XML/1998/namespace"/>
    <ds:schemaRef ds:uri="057eb443-6876-41ae-9ff7-bb5a3d2bd50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0c2b4956-ba0f-4501-9ab3-876b7a094bca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9518D3-E81F-4EBD-94D1-638B1C09A1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Donaldson</dc:creator>
  <cp:keywords/>
  <dc:description/>
  <cp:lastModifiedBy>Astrid Nowland</cp:lastModifiedBy>
  <cp:revision>30</cp:revision>
  <cp:lastPrinted>2019-03-21T17:53:00Z</cp:lastPrinted>
  <dcterms:created xsi:type="dcterms:W3CDTF">2024-07-04T03:29:00Z</dcterms:created>
  <dcterms:modified xsi:type="dcterms:W3CDTF">2026-03-06T05:27:01Z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53200</vt:r8>
  </property>
  <property fmtid="{D5CDD505-2E9C-101B-9397-08002B2CF9AE}" pid="3" name="MediaServiceImageTags">
    <vt:lpwstr/>
  </property>
  <property fmtid="{D5CDD505-2E9C-101B-9397-08002B2CF9AE}" pid="4" name="ContentTypeId">
    <vt:lpwstr>0x010100BEC1DA6EAEF3034F8F67604699C180F9</vt:lpwstr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{"FileActivityType":"9","FileActivityTimeStamp":"2025-03-05T01:08:28.077Z","FileActivityUsersOnPage":[{"DisplayName":"Lydia Lauder","Id":"lydia.lauder@kidney.org.au"},{"DisplayName":"Office Volunteer","Id":"office.volunteer@kidney.org.au"},{"DisplayName":"Genevieve Thorpe","Id":"genevieve.thorpe@kidney.org.au"}],"FileActivityNavigationId":null}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